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69" w:rsidRPr="006F2895" w:rsidRDefault="00C04BD9" w:rsidP="00F10B69">
      <w:pPr>
        <w:rPr>
          <w:sz w:val="44"/>
          <w:szCs w:val="44"/>
          <w:lang w:val="el-GR" w:eastAsia="hu-HU"/>
        </w:rPr>
      </w:pPr>
      <w:r>
        <w:rPr>
          <w:sz w:val="44"/>
          <w:szCs w:val="44"/>
          <w:lang w:val="el-GR" w:eastAsia="hu-HU"/>
        </w:rPr>
        <w:t xml:space="preserve">Άγιοι Σαράντα </w:t>
      </w:r>
      <w:r w:rsidR="00F9145B">
        <w:rPr>
          <w:sz w:val="44"/>
          <w:szCs w:val="44"/>
          <w:lang w:val="el-GR" w:eastAsia="hu-HU"/>
        </w:rPr>
        <w:t xml:space="preserve">– </w:t>
      </w:r>
      <w:proofErr w:type="spellStart"/>
      <w:r w:rsidR="00F9145B">
        <w:rPr>
          <w:sz w:val="44"/>
          <w:szCs w:val="44"/>
          <w:lang w:val="el-GR" w:eastAsia="hu-HU"/>
        </w:rPr>
        <w:t>Βουθρωτό</w:t>
      </w:r>
      <w:proofErr w:type="spellEnd"/>
      <w:r w:rsidR="00F9145B">
        <w:rPr>
          <w:sz w:val="44"/>
          <w:szCs w:val="44"/>
          <w:lang w:val="el-GR" w:eastAsia="hu-HU"/>
        </w:rPr>
        <w:t xml:space="preserve"> – </w:t>
      </w:r>
      <w:proofErr w:type="spellStart"/>
      <w:r w:rsidR="00F9145B">
        <w:rPr>
          <w:sz w:val="44"/>
          <w:szCs w:val="44"/>
          <w:lang w:val="el-GR" w:eastAsia="hu-HU"/>
        </w:rPr>
        <w:t>Δερβιτσάνη</w:t>
      </w:r>
      <w:proofErr w:type="spellEnd"/>
      <w:r w:rsidR="00F9145B">
        <w:rPr>
          <w:sz w:val="44"/>
          <w:szCs w:val="44"/>
          <w:lang w:val="el-GR" w:eastAsia="hu-HU"/>
        </w:rPr>
        <w:t xml:space="preserve"> – Αργυρόκαστρο </w:t>
      </w:r>
      <w:r w:rsidR="00C95392">
        <w:rPr>
          <w:sz w:val="44"/>
          <w:szCs w:val="44"/>
          <w:lang w:val="el-GR" w:eastAsia="hu-HU"/>
        </w:rPr>
        <w:t>–</w:t>
      </w:r>
      <w:r w:rsidR="00F9145B">
        <w:rPr>
          <w:sz w:val="44"/>
          <w:szCs w:val="44"/>
          <w:lang w:val="el-GR" w:eastAsia="hu-HU"/>
        </w:rPr>
        <w:t xml:space="preserve"> </w:t>
      </w:r>
      <w:proofErr w:type="spellStart"/>
      <w:r w:rsidR="00F9145B">
        <w:rPr>
          <w:sz w:val="44"/>
          <w:szCs w:val="44"/>
          <w:lang w:val="el-GR" w:eastAsia="hu-HU"/>
        </w:rPr>
        <w:t>Βουλιαράτες</w:t>
      </w:r>
      <w:proofErr w:type="spellEnd"/>
      <w:r w:rsidR="00C95392">
        <w:rPr>
          <w:sz w:val="44"/>
          <w:szCs w:val="44"/>
          <w:lang w:val="el-GR" w:eastAsia="hu-HU"/>
        </w:rPr>
        <w:t xml:space="preserve"> – </w:t>
      </w:r>
      <w:proofErr w:type="spellStart"/>
      <w:r w:rsidR="00C95392">
        <w:rPr>
          <w:sz w:val="44"/>
          <w:szCs w:val="44"/>
          <w:lang w:val="en-US" w:eastAsia="hu-HU"/>
        </w:rPr>
        <w:t>Borsh</w:t>
      </w:r>
      <w:proofErr w:type="spellEnd"/>
      <w:r w:rsidR="00C95392" w:rsidRPr="00C95392">
        <w:rPr>
          <w:sz w:val="44"/>
          <w:szCs w:val="44"/>
          <w:lang w:val="el-GR" w:eastAsia="hu-HU"/>
        </w:rPr>
        <w:t xml:space="preserve"> </w:t>
      </w:r>
      <w:r w:rsidR="00C95392">
        <w:rPr>
          <w:sz w:val="44"/>
          <w:szCs w:val="44"/>
          <w:lang w:val="el-GR" w:eastAsia="hu-HU"/>
        </w:rPr>
        <w:t xml:space="preserve">–  </w:t>
      </w:r>
      <w:proofErr w:type="spellStart"/>
      <w:r w:rsidR="00C95392">
        <w:rPr>
          <w:sz w:val="44"/>
          <w:szCs w:val="44"/>
          <w:lang w:val="el-GR" w:eastAsia="hu-HU"/>
        </w:rPr>
        <w:t>Χειμάρρα</w:t>
      </w:r>
      <w:proofErr w:type="spellEnd"/>
      <w:r w:rsidR="00C95392">
        <w:rPr>
          <w:sz w:val="44"/>
          <w:szCs w:val="44"/>
          <w:lang w:val="el-GR" w:eastAsia="hu-HU"/>
        </w:rPr>
        <w:t xml:space="preserve">  </w:t>
      </w:r>
    </w:p>
    <w:p w:rsidR="00AB7C57" w:rsidRPr="009C716C" w:rsidRDefault="00BB3729" w:rsidP="00E9615F">
      <w:pPr>
        <w:pStyle w:val="1"/>
        <w:spacing w:line="0" w:lineRule="atLeast"/>
        <w:jc w:val="left"/>
        <w:rPr>
          <w:rFonts w:ascii="Verdana" w:hAnsi="Verdana"/>
          <w:color w:val="008080"/>
          <w:sz w:val="36"/>
          <w:szCs w:val="36"/>
          <w:lang w:val="el-GR"/>
        </w:rPr>
      </w:pPr>
      <w:r>
        <w:rPr>
          <w:rFonts w:ascii="Verdana" w:hAnsi="Verdana"/>
          <w:b w:val="0"/>
          <w:szCs w:val="28"/>
          <w:lang w:val="el-GR"/>
        </w:rPr>
        <w:t xml:space="preserve">4 </w:t>
      </w:r>
      <w:r w:rsidR="00F10B69">
        <w:rPr>
          <w:rFonts w:ascii="Verdana" w:hAnsi="Verdana"/>
          <w:b w:val="0"/>
          <w:szCs w:val="28"/>
          <w:lang w:val="el-GR"/>
        </w:rPr>
        <w:t>μέρες</w:t>
      </w:r>
      <w:r w:rsidR="00F9145B">
        <w:rPr>
          <w:rFonts w:ascii="Verdana" w:hAnsi="Verdana"/>
          <w:b w:val="0"/>
          <w:szCs w:val="28"/>
          <w:lang w:val="el-GR"/>
        </w:rPr>
        <w:t xml:space="preserve"> </w:t>
      </w:r>
      <w:r w:rsidR="00AD0693">
        <w:rPr>
          <w:rFonts w:ascii="Verdana" w:hAnsi="Verdana"/>
          <w:b w:val="0"/>
          <w:szCs w:val="28"/>
          <w:lang w:val="el-GR"/>
        </w:rPr>
        <w:t xml:space="preserve"> </w:t>
      </w:r>
      <w:r w:rsidR="00D2614A">
        <w:rPr>
          <w:rFonts w:ascii="Verdana" w:hAnsi="Verdana"/>
          <w:b w:val="0"/>
          <w:szCs w:val="28"/>
          <w:lang w:val="el-GR"/>
        </w:rPr>
        <w:t xml:space="preserve"> </w:t>
      </w:r>
      <w:r w:rsidR="009C716C">
        <w:rPr>
          <w:rFonts w:ascii="Verdana" w:hAnsi="Verdana"/>
          <w:color w:val="008080"/>
          <w:sz w:val="50"/>
          <w:szCs w:val="50"/>
          <w:lang w:val="el-GR"/>
        </w:rPr>
        <w:t>25</w:t>
      </w:r>
      <w:r w:rsidR="00E9615F" w:rsidRPr="001E16C9">
        <w:rPr>
          <w:rFonts w:ascii="Verdana" w:hAnsi="Verdana"/>
          <w:color w:val="008080"/>
          <w:sz w:val="50"/>
          <w:szCs w:val="50"/>
          <w:lang w:val="el-GR"/>
        </w:rPr>
        <w:t>0</w:t>
      </w:r>
      <w:r w:rsidR="00E9615F" w:rsidRPr="00E344C7">
        <w:rPr>
          <w:rFonts w:ascii="Verdana" w:hAnsi="Verdana"/>
          <w:color w:val="008080"/>
          <w:sz w:val="50"/>
          <w:szCs w:val="50"/>
          <w:lang w:val="el-GR"/>
        </w:rPr>
        <w:t>€</w:t>
      </w:r>
      <w:r w:rsidR="009C716C">
        <w:rPr>
          <w:rFonts w:ascii="Verdana" w:hAnsi="Verdana"/>
          <w:color w:val="008080"/>
          <w:sz w:val="50"/>
          <w:szCs w:val="50"/>
          <w:lang w:val="en-US"/>
        </w:rPr>
        <w:t xml:space="preserve">     </w:t>
      </w:r>
      <w:r w:rsidR="009C716C" w:rsidRPr="009C716C">
        <w:rPr>
          <w:rFonts w:ascii="Verdana" w:hAnsi="Verdana"/>
          <w:color w:val="008080"/>
          <w:sz w:val="36"/>
          <w:szCs w:val="36"/>
          <w:lang w:val="el-GR"/>
        </w:rPr>
        <w:t>ΑΓΙΟΥ ΠΝΕΥΜΑΤΟΣ</w:t>
      </w:r>
    </w:p>
    <w:p w:rsidR="00970075" w:rsidRDefault="0071051B" w:rsidP="0071051B">
      <w:pPr>
        <w:spacing w:after="0" w:line="0" w:lineRule="atLeast"/>
        <w:rPr>
          <w:rFonts w:ascii="Arial Black" w:hAnsi="Arial Black" w:cs="Arial"/>
          <w:b/>
          <w:bCs/>
          <w:color w:val="008080"/>
          <w:sz w:val="24"/>
          <w:szCs w:val="24"/>
          <w:lang w:val="el-GR"/>
        </w:rPr>
      </w:pPr>
      <w:r>
        <w:rPr>
          <w:rFonts w:ascii="Arial Black" w:hAnsi="Arial Black" w:cs="Arial"/>
          <w:b/>
          <w:bCs/>
          <w:color w:val="008080"/>
          <w:sz w:val="24"/>
          <w:szCs w:val="24"/>
          <w:lang w:val="el-GR"/>
        </w:rPr>
        <w:t xml:space="preserve">Αναχώρηση </w:t>
      </w:r>
      <w:r w:rsidRPr="0071051B">
        <w:rPr>
          <w:rFonts w:ascii="Arial Black" w:hAnsi="Arial Black" w:cs="Arial"/>
          <w:b/>
          <w:bCs/>
          <w:color w:val="008080"/>
          <w:sz w:val="24"/>
          <w:szCs w:val="24"/>
          <w:lang w:val="el-GR"/>
        </w:rPr>
        <w:t xml:space="preserve">: </w:t>
      </w:r>
      <w:r w:rsidR="009C716C">
        <w:rPr>
          <w:rFonts w:ascii="Arial Black" w:hAnsi="Arial Black" w:cs="Arial"/>
          <w:b/>
          <w:bCs/>
          <w:color w:val="008080"/>
          <w:sz w:val="24"/>
          <w:szCs w:val="24"/>
          <w:lang w:val="el-GR"/>
        </w:rPr>
        <w:t xml:space="preserve">29 </w:t>
      </w:r>
      <w:r w:rsidR="009C716C">
        <w:rPr>
          <w:rFonts w:ascii="Arial Black" w:hAnsi="Arial Black" w:cs="Arial"/>
          <w:b/>
          <w:bCs/>
          <w:color w:val="008080"/>
          <w:sz w:val="24"/>
          <w:szCs w:val="24"/>
          <w:lang w:val="en-US"/>
        </w:rPr>
        <w:t>MAIOY</w:t>
      </w:r>
      <w:r w:rsidR="009C716C">
        <w:rPr>
          <w:rFonts w:ascii="Arial Black" w:hAnsi="Arial Black" w:cs="Arial"/>
          <w:b/>
          <w:bCs/>
          <w:color w:val="008080"/>
          <w:sz w:val="24"/>
          <w:szCs w:val="24"/>
          <w:lang w:val="el-GR"/>
        </w:rPr>
        <w:t xml:space="preserve"> 2026</w:t>
      </w:r>
    </w:p>
    <w:p w:rsidR="00901FBA" w:rsidRPr="0071051B" w:rsidRDefault="00901FBA" w:rsidP="0071051B">
      <w:pPr>
        <w:spacing w:after="0" w:line="0" w:lineRule="atLeast"/>
        <w:rPr>
          <w:rFonts w:ascii="Arial Black" w:hAnsi="Arial Black" w:cs="Arial"/>
          <w:b/>
          <w:bCs/>
          <w:color w:val="008080"/>
          <w:sz w:val="24"/>
          <w:szCs w:val="24"/>
          <w:lang w:val="el-GR"/>
        </w:rPr>
      </w:pPr>
    </w:p>
    <w:p w:rsidR="00215C94" w:rsidRPr="00931B1D" w:rsidRDefault="00BC3696" w:rsidP="00AD5E3A">
      <w:pPr>
        <w:spacing w:after="0" w:line="240" w:lineRule="auto"/>
        <w:jc w:val="both"/>
        <w:rPr>
          <w:rFonts w:ascii="Verdana" w:hAnsi="Verdana"/>
          <w:b/>
          <w:u w:val="single"/>
          <w:lang w:val="el-GR"/>
        </w:rPr>
      </w:pPr>
      <w:r w:rsidRPr="00931B1D">
        <w:rPr>
          <w:rFonts w:ascii="Verdana" w:hAnsi="Verdana"/>
          <w:b/>
          <w:u w:val="single"/>
        </w:rPr>
        <w:t>1</w:t>
      </w:r>
      <w:r w:rsidRPr="00931B1D">
        <w:rPr>
          <w:rFonts w:ascii="Verdana" w:hAnsi="Verdana"/>
          <w:b/>
          <w:u w:val="single"/>
          <w:vertAlign w:val="superscript"/>
        </w:rPr>
        <w:t xml:space="preserve">η </w:t>
      </w:r>
      <w:r w:rsidRPr="00931B1D">
        <w:rPr>
          <w:rFonts w:ascii="Verdana" w:hAnsi="Verdana"/>
          <w:b/>
          <w:u w:val="single"/>
        </w:rPr>
        <w:t>μέρα</w:t>
      </w:r>
      <w:r w:rsidR="00F9145B" w:rsidRPr="00931B1D">
        <w:rPr>
          <w:rFonts w:ascii="Verdana" w:hAnsi="Verdana"/>
          <w:b/>
          <w:u w:val="single"/>
          <w:lang w:val="el-GR"/>
        </w:rPr>
        <w:t xml:space="preserve">: ΚΑΒΑΛΑ – </w:t>
      </w:r>
      <w:r w:rsidR="00F75DE6" w:rsidRPr="00931B1D">
        <w:rPr>
          <w:rFonts w:ascii="Verdana" w:hAnsi="Verdana"/>
          <w:b/>
          <w:u w:val="single"/>
          <w:lang w:val="el-GR"/>
        </w:rPr>
        <w:t>ΚΑΚΑΒΙΑ</w:t>
      </w:r>
      <w:r w:rsidR="00F9145B" w:rsidRPr="00931B1D">
        <w:rPr>
          <w:rFonts w:ascii="Verdana" w:hAnsi="Verdana"/>
          <w:b/>
          <w:u w:val="single"/>
          <w:lang w:val="el-GR"/>
        </w:rPr>
        <w:t xml:space="preserve"> – ΒΟΥΛΙΑΡΑΤΕΣ – </w:t>
      </w:r>
      <w:r w:rsidR="00F75DE6" w:rsidRPr="00931B1D">
        <w:rPr>
          <w:rFonts w:ascii="Verdana" w:hAnsi="Verdana"/>
          <w:b/>
          <w:u w:val="single"/>
          <w:lang w:val="el-GR"/>
        </w:rPr>
        <w:t>ΔΕΡΒΙΤΣΑΝΗ</w:t>
      </w:r>
      <w:r w:rsidR="00F9145B" w:rsidRPr="00931B1D">
        <w:rPr>
          <w:rFonts w:ascii="Verdana" w:hAnsi="Verdana"/>
          <w:b/>
          <w:u w:val="single"/>
          <w:lang w:val="el-GR"/>
        </w:rPr>
        <w:t xml:space="preserve"> – ΑΡΓΥΡΟΚΑΣΤΡΟ – ΑΓΙΟΙ ΣΑΡΑΝΤΑ </w:t>
      </w:r>
    </w:p>
    <w:p w:rsidR="00F9145B" w:rsidRPr="00931B1D" w:rsidRDefault="00F9145B" w:rsidP="00AD5E3A">
      <w:pPr>
        <w:spacing w:after="0" w:line="240" w:lineRule="auto"/>
        <w:jc w:val="both"/>
        <w:rPr>
          <w:rFonts w:ascii="Verdana" w:hAnsi="Verdana"/>
          <w:b/>
          <w:u w:val="single"/>
          <w:lang w:val="el-GR"/>
        </w:rPr>
      </w:pPr>
    </w:p>
    <w:p w:rsidR="00F75DE6" w:rsidRPr="00931B1D" w:rsidRDefault="007E0FC2" w:rsidP="00F75DE6">
      <w:pPr>
        <w:pStyle w:val="Web"/>
        <w:shd w:val="clear" w:color="auto" w:fill="F8F8F8"/>
        <w:spacing w:before="0" w:beforeAutospacing="0" w:after="0" w:afterAutospacing="0"/>
        <w:jc w:val="both"/>
        <w:rPr>
          <w:rFonts w:ascii="Verdana" w:hAnsi="Verdana"/>
          <w:sz w:val="22"/>
          <w:szCs w:val="22"/>
        </w:rPr>
      </w:pPr>
      <w:r w:rsidRPr="00931B1D">
        <w:rPr>
          <w:rFonts w:ascii="Verdana" w:hAnsi="Verdana"/>
          <w:sz w:val="22"/>
          <w:szCs w:val="22"/>
        </w:rPr>
        <w:t xml:space="preserve">Αναχώρηση </w:t>
      </w:r>
      <w:r w:rsidR="00215C94" w:rsidRPr="00931B1D">
        <w:rPr>
          <w:rFonts w:ascii="Verdana" w:hAnsi="Verdana"/>
          <w:sz w:val="22"/>
          <w:szCs w:val="22"/>
        </w:rPr>
        <w:t>το πρωί</w:t>
      </w:r>
      <w:r w:rsidR="00F75DE6" w:rsidRPr="00931B1D">
        <w:rPr>
          <w:rFonts w:ascii="Verdana" w:hAnsi="Verdana"/>
          <w:sz w:val="22"/>
          <w:szCs w:val="22"/>
        </w:rPr>
        <w:t xml:space="preserve"> στις 05.00 από το Δημοτικό Κήπο (Σημαίες) για το</w:t>
      </w:r>
      <w:r w:rsidR="00F9145B" w:rsidRPr="00931B1D">
        <w:rPr>
          <w:rFonts w:ascii="Verdana" w:hAnsi="Verdana"/>
          <w:sz w:val="22"/>
          <w:szCs w:val="22"/>
        </w:rPr>
        <w:t xml:space="preserve"> συνοριακό σταθμό της Κακαβιάς. </w:t>
      </w:r>
      <w:r w:rsidR="00F75DE6" w:rsidRPr="00931B1D">
        <w:rPr>
          <w:rFonts w:ascii="Verdana" w:hAnsi="Verdana"/>
          <w:sz w:val="22"/>
          <w:szCs w:val="22"/>
        </w:rPr>
        <w:t>Αφού γίνει ο απαραίτητος έ</w:t>
      </w:r>
      <w:r w:rsidR="00F9145B" w:rsidRPr="00931B1D">
        <w:rPr>
          <w:rFonts w:ascii="Verdana" w:hAnsi="Verdana"/>
          <w:sz w:val="22"/>
          <w:szCs w:val="22"/>
        </w:rPr>
        <w:t>λεγχος ταυτοτήτων</w:t>
      </w:r>
      <w:r w:rsidR="00F75DE6" w:rsidRPr="00931B1D">
        <w:rPr>
          <w:rFonts w:ascii="Verdana" w:hAnsi="Verdana"/>
          <w:sz w:val="22"/>
          <w:szCs w:val="22"/>
        </w:rPr>
        <w:t xml:space="preserve"> ή διαβατηρίων στα σύνορα και επισκεφτούμε </w:t>
      </w:r>
      <w:r w:rsidR="00FA4119" w:rsidRPr="00931B1D">
        <w:rPr>
          <w:rFonts w:ascii="Verdana" w:hAnsi="Verdana"/>
          <w:sz w:val="22"/>
          <w:szCs w:val="22"/>
        </w:rPr>
        <w:t xml:space="preserve"> το κατάστημα αφορολόγητων ειδών </w:t>
      </w:r>
      <w:r w:rsidR="00F75DE6" w:rsidRPr="00931B1D">
        <w:rPr>
          <w:rFonts w:ascii="Verdana" w:hAnsi="Verdana"/>
          <w:sz w:val="22"/>
          <w:szCs w:val="22"/>
        </w:rPr>
        <w:t>θα εισέλθουμε στην  Αλβανία</w:t>
      </w:r>
      <w:r w:rsidR="00FA4119" w:rsidRPr="00931B1D">
        <w:rPr>
          <w:rFonts w:ascii="Verdana" w:hAnsi="Verdana"/>
          <w:sz w:val="22"/>
          <w:szCs w:val="22"/>
        </w:rPr>
        <w:t xml:space="preserve">. Πρώτη μας στάση στους </w:t>
      </w:r>
      <w:proofErr w:type="spellStart"/>
      <w:r w:rsidR="00FA4119" w:rsidRPr="00931B1D">
        <w:rPr>
          <w:rFonts w:ascii="Verdana" w:hAnsi="Verdana"/>
          <w:sz w:val="22"/>
          <w:szCs w:val="22"/>
        </w:rPr>
        <w:t>Βουλιαράτες</w:t>
      </w:r>
      <w:proofErr w:type="spellEnd"/>
      <w:r w:rsidR="00F9145B" w:rsidRPr="00931B1D">
        <w:rPr>
          <w:rFonts w:ascii="Verdana" w:hAnsi="Verdana"/>
          <w:sz w:val="22"/>
          <w:szCs w:val="22"/>
        </w:rPr>
        <w:t xml:space="preserve"> </w:t>
      </w:r>
      <w:r w:rsidR="00FA4119" w:rsidRPr="00931B1D">
        <w:rPr>
          <w:rFonts w:ascii="Verdana" w:hAnsi="Verdana"/>
          <w:sz w:val="22"/>
          <w:szCs w:val="22"/>
        </w:rPr>
        <w:t xml:space="preserve">όπου βρίσκεται το Στρατιωτικό νεκροταφείο των Ελλήνων Πεσόντων του 1940-41. Συνεχίζουμε </w:t>
      </w:r>
      <w:r w:rsidR="00F75DE6" w:rsidRPr="00931B1D">
        <w:rPr>
          <w:rFonts w:ascii="Verdana" w:hAnsi="Verdana"/>
          <w:sz w:val="22"/>
          <w:szCs w:val="22"/>
        </w:rPr>
        <w:t xml:space="preserve">αφού περάσουμε τη </w:t>
      </w:r>
      <w:proofErr w:type="spellStart"/>
      <w:r w:rsidR="00FA4119" w:rsidRPr="00931B1D">
        <w:rPr>
          <w:rFonts w:ascii="Verdana" w:hAnsi="Verdana"/>
          <w:sz w:val="22"/>
          <w:szCs w:val="22"/>
        </w:rPr>
        <w:t>Δερβιτσάνη</w:t>
      </w:r>
      <w:proofErr w:type="spellEnd"/>
      <w:r w:rsidR="00FA4119" w:rsidRPr="00931B1D">
        <w:rPr>
          <w:rFonts w:ascii="Verdana" w:hAnsi="Verdana"/>
          <w:sz w:val="22"/>
          <w:szCs w:val="22"/>
        </w:rPr>
        <w:t xml:space="preserve">, </w:t>
      </w:r>
      <w:r w:rsidR="00F75DE6" w:rsidRPr="00931B1D">
        <w:rPr>
          <w:rFonts w:ascii="Verdana" w:hAnsi="Verdana"/>
          <w:sz w:val="22"/>
          <w:szCs w:val="22"/>
        </w:rPr>
        <w:t>χωριό Ελληνόφωνο, έδρα της οργάνωσης «ΟΜΟΝΟΙΑ», το ξακουστό ΑΡΓΥΡΟΚΑΣΤΡΟ (</w:t>
      </w:r>
      <w:proofErr w:type="spellStart"/>
      <w:r w:rsidR="00F75DE6" w:rsidRPr="00931B1D">
        <w:rPr>
          <w:rFonts w:ascii="Verdana" w:hAnsi="Verdana"/>
          <w:sz w:val="22"/>
          <w:szCs w:val="22"/>
        </w:rPr>
        <w:t>Gjirokaster</w:t>
      </w:r>
      <w:proofErr w:type="spellEnd"/>
      <w:r w:rsidR="00F75DE6" w:rsidRPr="00931B1D">
        <w:rPr>
          <w:rFonts w:ascii="Verdana" w:hAnsi="Verdana"/>
          <w:sz w:val="22"/>
          <w:szCs w:val="22"/>
        </w:rPr>
        <w:t xml:space="preserve">), η πανέμορφη αυτή παλιά πόλη που είναι μνημείο παγκόσμιας κληρονομιάς της UNESCO. Είναι η γενέτειρα του πρώην Αλβανού κουμουνιστή ηγέτη </w:t>
      </w:r>
      <w:proofErr w:type="spellStart"/>
      <w:r w:rsidR="00F75DE6" w:rsidRPr="00931B1D">
        <w:rPr>
          <w:rFonts w:ascii="Verdana" w:hAnsi="Verdana"/>
          <w:sz w:val="22"/>
          <w:szCs w:val="22"/>
        </w:rPr>
        <w:t>Ενβέρ</w:t>
      </w:r>
      <w:proofErr w:type="spellEnd"/>
      <w:r w:rsidR="00F75DE6" w:rsidRPr="00931B1D">
        <w:rPr>
          <w:rFonts w:ascii="Verdana" w:hAnsi="Verdana"/>
          <w:sz w:val="22"/>
          <w:szCs w:val="22"/>
        </w:rPr>
        <w:t xml:space="preserve"> Χότζα και του Νομπελίστα Αλβανού συγγραφέα Ισμαήλ </w:t>
      </w:r>
      <w:proofErr w:type="spellStart"/>
      <w:r w:rsidR="00F75DE6" w:rsidRPr="00931B1D">
        <w:rPr>
          <w:rFonts w:ascii="Verdana" w:hAnsi="Verdana"/>
          <w:sz w:val="22"/>
          <w:szCs w:val="22"/>
        </w:rPr>
        <w:t>Καναντέ</w:t>
      </w:r>
      <w:proofErr w:type="spellEnd"/>
      <w:r w:rsidR="00F75DE6" w:rsidRPr="00931B1D">
        <w:rPr>
          <w:rFonts w:ascii="Verdana" w:hAnsi="Verdana"/>
          <w:sz w:val="22"/>
          <w:szCs w:val="22"/>
        </w:rPr>
        <w:t>. Στη πόλη ζει σημαντική Ελληνική μειονότητα. Το Αργυρόκαστρο, μαζί με τους Αγ. Σαράντα θεωρείται ένα από τα κέντρα της Ελληνικής μειονότητας στην Αλβανία και στην πόλη υπάρχει Ελληνικό Προξενείο. Θα έχουμε ελεύθερο χρόνο και όσοι θέλουν μπορούν να επισκεφθούν την παλιά πόλη, αφού υπάρχει αρκετή υψομετρική διαφορά ανάμεσα στις γειτονιές της και στα γραφικά στενά της. Αμέσως μετά αναχώρηση για τους Αγ. Σαράντα, το μαργαριτάρι των Βαλκανίων, με πληθυσμό περίπου 30.000 μονίμων κατοίκων, ο οποίος τριπλασιάζεται την θερινή περίοδο με τον τουρισμό. Τακτοποίηση στο ξενοδοχείο. Ελεύθερος χρόνος. Δείπνο – Διανυκτέρευση.</w:t>
      </w:r>
    </w:p>
    <w:p w:rsidR="009A4883" w:rsidRPr="00931B1D" w:rsidRDefault="009A4883" w:rsidP="009A4883">
      <w:pPr>
        <w:spacing w:after="0" w:line="240" w:lineRule="auto"/>
        <w:jc w:val="both"/>
        <w:rPr>
          <w:rFonts w:ascii="Verdana" w:hAnsi="Verdana"/>
          <w:lang w:val="el-GR"/>
        </w:rPr>
      </w:pPr>
    </w:p>
    <w:p w:rsidR="00C04BD9" w:rsidRPr="00931B1D" w:rsidRDefault="00976106" w:rsidP="009A4883">
      <w:pPr>
        <w:spacing w:after="0" w:line="240" w:lineRule="auto"/>
        <w:jc w:val="both"/>
        <w:rPr>
          <w:rFonts w:ascii="Verdana" w:eastAsia="Arial Unicode MS" w:hAnsi="Verdana" w:cs="Arial Unicode MS"/>
          <w:lang w:val="el-GR" w:eastAsia="el-GR"/>
        </w:rPr>
      </w:pPr>
      <w:r w:rsidRPr="00931B1D">
        <w:rPr>
          <w:rFonts w:ascii="Verdana" w:hAnsi="Verdana"/>
          <w:b/>
          <w:u w:val="single"/>
          <w:lang w:val="el-GR"/>
        </w:rPr>
        <w:t>2</w:t>
      </w:r>
      <w:r w:rsidR="009A4883" w:rsidRPr="00931B1D">
        <w:rPr>
          <w:rFonts w:ascii="Verdana" w:hAnsi="Verdana"/>
          <w:b/>
          <w:u w:val="single"/>
          <w:vertAlign w:val="superscript"/>
          <w:lang w:val="el-GR"/>
        </w:rPr>
        <w:t xml:space="preserve">η </w:t>
      </w:r>
      <w:r w:rsidRPr="00931B1D">
        <w:rPr>
          <w:rFonts w:ascii="Verdana" w:hAnsi="Verdana"/>
          <w:b/>
          <w:u w:val="single"/>
          <w:lang w:val="el-GR"/>
        </w:rPr>
        <w:t>μέρα</w:t>
      </w:r>
      <w:r w:rsidR="00A80C26" w:rsidRPr="00931B1D">
        <w:rPr>
          <w:rFonts w:ascii="Verdana" w:hAnsi="Verdana"/>
          <w:b/>
          <w:u w:val="single"/>
          <w:lang w:val="el-GR"/>
        </w:rPr>
        <w:t>: ΑΓΙΟΙ ΣΑΡΑΝΤΑ</w:t>
      </w:r>
      <w:r w:rsidR="00F75DE6" w:rsidRPr="00931B1D">
        <w:rPr>
          <w:rFonts w:ascii="Verdana" w:hAnsi="Verdana"/>
          <w:b/>
          <w:u w:val="single"/>
          <w:lang w:val="el-GR"/>
        </w:rPr>
        <w:t xml:space="preserve"> – ΓΑΛΑΖΙΟ ΜΑΤΙ</w:t>
      </w:r>
      <w:r w:rsidR="00C04BD9" w:rsidRPr="00931B1D">
        <w:rPr>
          <w:rFonts w:ascii="Verdana" w:hAnsi="Verdana"/>
          <w:b/>
          <w:u w:val="single"/>
          <w:lang w:val="el-GR"/>
        </w:rPr>
        <w:t>– ΒΟΥΡΘΩΤΟ - ΑΓΙΟΙ ΣΑΡΑΝΤΑ</w:t>
      </w:r>
    </w:p>
    <w:p w:rsidR="00C04BD9" w:rsidRPr="00931B1D" w:rsidRDefault="00F75DE6" w:rsidP="00C04BD9">
      <w:pPr>
        <w:pStyle w:val="Web"/>
        <w:shd w:val="clear" w:color="auto" w:fill="F8F8F8"/>
        <w:spacing w:before="0" w:beforeAutospacing="0" w:after="0" w:afterAutospacing="0"/>
        <w:jc w:val="both"/>
        <w:rPr>
          <w:rFonts w:ascii="Verdana" w:hAnsi="Verdana"/>
          <w:sz w:val="22"/>
          <w:szCs w:val="22"/>
        </w:rPr>
      </w:pPr>
      <w:r w:rsidRPr="00652412">
        <w:rPr>
          <w:rFonts w:ascii="Verdana" w:hAnsi="Verdana"/>
          <w:sz w:val="22"/>
          <w:szCs w:val="22"/>
        </w:rPr>
        <w:t xml:space="preserve">Πρωινό. Αναχώρηση για το Γαλάζιο Μάτι. Βρίσκεται στην περιοχή </w:t>
      </w:r>
      <w:proofErr w:type="spellStart"/>
      <w:r w:rsidRPr="00652412">
        <w:rPr>
          <w:rFonts w:ascii="Verdana" w:hAnsi="Verdana"/>
          <w:sz w:val="22"/>
          <w:szCs w:val="22"/>
        </w:rPr>
        <w:t>Μεσοπόταμου</w:t>
      </w:r>
      <w:proofErr w:type="spellEnd"/>
      <w:r w:rsidRPr="00652412">
        <w:rPr>
          <w:rFonts w:ascii="Verdana" w:hAnsi="Verdana"/>
          <w:sz w:val="22"/>
          <w:szCs w:val="22"/>
        </w:rPr>
        <w:t xml:space="preserve">, λίγα χλμ. από την πόλη των Αγίων Σαράντα. Είναι ένα γραφικό σημείο  ιδιαίτερης φυσικής ομορφιάς έχοντας και μία φυσική πηγή του ποταμού της </w:t>
      </w:r>
      <w:proofErr w:type="spellStart"/>
      <w:r w:rsidRPr="00652412">
        <w:rPr>
          <w:rFonts w:ascii="Verdana" w:hAnsi="Verdana"/>
          <w:sz w:val="22"/>
          <w:szCs w:val="22"/>
        </w:rPr>
        <w:t>Μπίστρισσας</w:t>
      </w:r>
      <w:proofErr w:type="spellEnd"/>
      <w:r w:rsidRPr="00652412">
        <w:rPr>
          <w:rFonts w:ascii="Verdana" w:hAnsi="Verdana"/>
          <w:sz w:val="22"/>
          <w:szCs w:val="22"/>
        </w:rPr>
        <w:t>.  Το χρώμα της πηγής είναι γαλάζιο  αλλάζοντας αποχρώσεις σύμφωνα με το φως και τον ουρανό. Προαιρετική μετάβαση στο σημείο της πηγής με τοπικό τραινάκι.</w:t>
      </w:r>
      <w:r w:rsidR="00C04BD9" w:rsidRPr="00931B1D">
        <w:rPr>
          <w:rFonts w:ascii="Verdana" w:hAnsi="Verdana"/>
          <w:sz w:val="22"/>
          <w:szCs w:val="22"/>
        </w:rPr>
        <w:t xml:space="preserve"> Συνεχίζουμε για το </w:t>
      </w:r>
      <w:proofErr w:type="spellStart"/>
      <w:r w:rsidR="00C04BD9" w:rsidRPr="00931B1D">
        <w:rPr>
          <w:rFonts w:ascii="Verdana" w:hAnsi="Verdana"/>
          <w:sz w:val="22"/>
          <w:szCs w:val="22"/>
        </w:rPr>
        <w:t>Βουθρωτό</w:t>
      </w:r>
      <w:proofErr w:type="spellEnd"/>
      <w:r w:rsidR="00C04BD9" w:rsidRPr="00931B1D">
        <w:rPr>
          <w:rFonts w:ascii="Verdana" w:hAnsi="Verdana"/>
          <w:sz w:val="22"/>
          <w:szCs w:val="22"/>
        </w:rPr>
        <w:t xml:space="preserve">. Είναι ο σημαντικότερος αρχαιολογικός χώρος της Αλβανίας και μνημείο της </w:t>
      </w:r>
      <w:proofErr w:type="spellStart"/>
      <w:r w:rsidR="00C04BD9" w:rsidRPr="00931B1D">
        <w:rPr>
          <w:rFonts w:ascii="Verdana" w:hAnsi="Verdana"/>
          <w:sz w:val="22"/>
          <w:szCs w:val="22"/>
        </w:rPr>
        <w:t>Ουνέσκο</w:t>
      </w:r>
      <w:proofErr w:type="spellEnd"/>
      <w:r w:rsidR="00C04BD9" w:rsidRPr="00931B1D">
        <w:rPr>
          <w:rFonts w:ascii="Verdana" w:hAnsi="Verdana"/>
          <w:sz w:val="22"/>
          <w:szCs w:val="22"/>
        </w:rPr>
        <w:t xml:space="preserve">. Εδώ σώζεται αρχαίο θέατρο της Ελληνιστικής περιόδου, ερείπιο από ρωμαϊκό παλάτι, ένα περίτεχνο χριστιανικό βαφτιστήρι του 6ου αιώνα κ.α. Μετά την επίσκεψη μας στον αρχαιολογικό χώρο θα μεταβούμε στους </w:t>
      </w:r>
      <w:proofErr w:type="spellStart"/>
      <w:r w:rsidR="00C04BD9" w:rsidRPr="00931B1D">
        <w:rPr>
          <w:rFonts w:ascii="Verdana" w:hAnsi="Verdana"/>
          <w:sz w:val="22"/>
          <w:szCs w:val="22"/>
        </w:rPr>
        <w:t>Αγιους</w:t>
      </w:r>
      <w:proofErr w:type="spellEnd"/>
      <w:r w:rsidR="00C04BD9" w:rsidRPr="00931B1D">
        <w:rPr>
          <w:rFonts w:ascii="Verdana" w:hAnsi="Verdana"/>
          <w:sz w:val="22"/>
          <w:szCs w:val="22"/>
        </w:rPr>
        <w:t xml:space="preserve"> Σαράντα. Ελεύθερος χρόνος για φαγητό, ψώνια και βόλτα στην πανέμορφη παραθαλάσσια πόλη των Αγίων Σαράντα. Σας προτείνουμε να επισκεφτείτε το κάστρο της πόλης και να απολαύσετε τον καφέ σας με την απίστευτη πανοραμική θέα που σας προσφέρει το μέρος. Επιστροφή στο ξενοδοχείο. Δείπνο – Διανυκτέρευση.</w:t>
      </w:r>
    </w:p>
    <w:p w:rsidR="00215C94" w:rsidRPr="00931B1D" w:rsidRDefault="00215C94" w:rsidP="009A4883">
      <w:pPr>
        <w:spacing w:after="0" w:line="240" w:lineRule="auto"/>
        <w:jc w:val="both"/>
        <w:rPr>
          <w:rFonts w:ascii="Verdana" w:eastAsia="Arial Unicode MS" w:hAnsi="Verdana" w:cs="Arial Unicode MS"/>
          <w:lang w:val="el-GR" w:eastAsia="el-GR"/>
        </w:rPr>
      </w:pPr>
    </w:p>
    <w:p w:rsidR="00215C94" w:rsidRPr="00931B1D" w:rsidRDefault="00976106" w:rsidP="00AD5E3A">
      <w:pPr>
        <w:spacing w:after="0" w:line="240" w:lineRule="auto"/>
        <w:jc w:val="both"/>
        <w:rPr>
          <w:rFonts w:ascii="Verdana" w:hAnsi="Verdana"/>
          <w:b/>
          <w:u w:val="single"/>
          <w:lang w:val="el-GR"/>
        </w:rPr>
      </w:pPr>
      <w:r w:rsidRPr="00931B1D">
        <w:rPr>
          <w:rFonts w:ascii="Verdana" w:hAnsi="Verdana"/>
          <w:b/>
          <w:u w:val="single"/>
        </w:rPr>
        <w:t>3</w:t>
      </w:r>
      <w:r w:rsidR="00562EFC" w:rsidRPr="00931B1D">
        <w:rPr>
          <w:rFonts w:ascii="Verdana" w:hAnsi="Verdana"/>
          <w:b/>
          <w:u w:val="single"/>
          <w:vertAlign w:val="superscript"/>
        </w:rPr>
        <w:t xml:space="preserve">η </w:t>
      </w:r>
      <w:r w:rsidR="00562EFC" w:rsidRPr="00931B1D">
        <w:rPr>
          <w:rFonts w:ascii="Verdana" w:hAnsi="Verdana"/>
          <w:b/>
          <w:u w:val="single"/>
        </w:rPr>
        <w:t>μέρα</w:t>
      </w:r>
      <w:r w:rsidR="00B02D92" w:rsidRPr="00931B1D">
        <w:rPr>
          <w:rFonts w:ascii="Verdana" w:hAnsi="Verdana"/>
          <w:b/>
          <w:u w:val="single"/>
          <w:lang w:val="el-GR"/>
        </w:rPr>
        <w:t>:</w:t>
      </w:r>
      <w:r w:rsidRPr="00931B1D">
        <w:rPr>
          <w:rFonts w:ascii="Verdana" w:hAnsi="Verdana"/>
          <w:b/>
          <w:u w:val="single"/>
          <w:lang w:val="el-GR"/>
        </w:rPr>
        <w:t xml:space="preserve"> </w:t>
      </w:r>
      <w:r w:rsidR="00B02D92" w:rsidRPr="00931B1D">
        <w:rPr>
          <w:rFonts w:ascii="Verdana" w:hAnsi="Verdana"/>
          <w:b/>
          <w:u w:val="single"/>
          <w:lang w:val="el-GR"/>
        </w:rPr>
        <w:t>ΆΓΙΟΙ ΣΑΡΑΝΤΑ</w:t>
      </w:r>
      <w:r w:rsidR="00BB3729" w:rsidRPr="00931B1D">
        <w:rPr>
          <w:rFonts w:ascii="Verdana" w:hAnsi="Verdana"/>
          <w:b/>
          <w:u w:val="single"/>
          <w:lang w:val="el-GR"/>
        </w:rPr>
        <w:t xml:space="preserve"> </w:t>
      </w:r>
      <w:r w:rsidR="00B02D92" w:rsidRPr="00931B1D">
        <w:rPr>
          <w:rFonts w:ascii="Verdana" w:hAnsi="Verdana"/>
          <w:b/>
          <w:u w:val="single"/>
          <w:lang w:val="el-GR"/>
        </w:rPr>
        <w:t xml:space="preserve">– </w:t>
      </w:r>
      <w:r w:rsidR="00AE00F1" w:rsidRPr="00931B1D">
        <w:rPr>
          <w:rFonts w:ascii="Verdana" w:hAnsi="Verdana"/>
          <w:b/>
          <w:u w:val="single"/>
          <w:lang w:val="en-US"/>
        </w:rPr>
        <w:t>BORSH</w:t>
      </w:r>
      <w:r w:rsidR="00AE00F1" w:rsidRPr="00931B1D">
        <w:rPr>
          <w:rFonts w:ascii="Verdana" w:hAnsi="Verdana"/>
          <w:b/>
          <w:u w:val="single"/>
          <w:lang w:val="el-GR"/>
        </w:rPr>
        <w:t xml:space="preserve"> – ΧΕΙΜΑΡΡΑ - ΑΓΙΟΙ ΣΑΡΑΝΤΑ</w:t>
      </w:r>
    </w:p>
    <w:p w:rsidR="00AE00F1" w:rsidRPr="00931B1D" w:rsidRDefault="00B02D92" w:rsidP="00931B1D">
      <w:pPr>
        <w:shd w:val="clear" w:color="auto" w:fill="FFFFFF"/>
        <w:spacing w:after="0" w:line="240" w:lineRule="auto"/>
        <w:jc w:val="both"/>
        <w:textAlignment w:val="baseline"/>
        <w:rPr>
          <w:rFonts w:ascii="Verdana" w:eastAsia="Arial Unicode MS" w:hAnsi="Verdana" w:cs="Arial Unicode MS"/>
          <w:lang w:val="el-GR" w:eastAsia="el-GR"/>
        </w:rPr>
      </w:pPr>
      <w:r w:rsidRPr="00931B1D">
        <w:rPr>
          <w:rFonts w:ascii="Verdana" w:hAnsi="Verdana"/>
          <w:lang w:val="el-GR"/>
        </w:rPr>
        <w:t xml:space="preserve">Πρωινό και </w:t>
      </w:r>
      <w:r w:rsidR="00AE00F1" w:rsidRPr="00931B1D">
        <w:rPr>
          <w:rFonts w:ascii="Verdana" w:eastAsia="Arial Unicode MS" w:hAnsi="Verdana" w:cs="Arial Unicode MS"/>
          <w:lang w:val="el-GR" w:eastAsia="el-GR"/>
        </w:rPr>
        <w:t>α</w:t>
      </w:r>
      <w:r w:rsidR="00AE00F1" w:rsidRPr="00652412">
        <w:rPr>
          <w:rFonts w:ascii="Verdana" w:eastAsia="Arial Unicode MS" w:hAnsi="Verdana" w:cs="Arial Unicode MS"/>
          <w:lang w:val="el-GR" w:eastAsia="el-GR"/>
        </w:rPr>
        <w:t>ναχώρηση για το</w:t>
      </w:r>
      <w:r w:rsidR="00AE00F1" w:rsidRPr="00931B1D">
        <w:rPr>
          <w:rFonts w:ascii="Verdana" w:hAnsi="Verdana"/>
          <w:b/>
          <w:u w:val="single"/>
          <w:lang w:val="el-GR"/>
        </w:rPr>
        <w:t xml:space="preserve"> </w:t>
      </w:r>
      <w:r w:rsidR="00AE00F1" w:rsidRPr="00931B1D">
        <w:rPr>
          <w:rFonts w:ascii="Verdana" w:eastAsia="Arial Unicode MS" w:hAnsi="Verdana" w:cs="Arial Unicode MS"/>
          <w:lang w:val="el-GR" w:eastAsia="el-GR"/>
        </w:rPr>
        <w:t>B</w:t>
      </w:r>
      <w:proofErr w:type="spellStart"/>
      <w:r w:rsidR="00AE00F1" w:rsidRPr="00931B1D">
        <w:rPr>
          <w:rFonts w:ascii="Verdana" w:eastAsia="Arial Unicode MS" w:hAnsi="Verdana" w:cs="Arial Unicode MS"/>
          <w:lang w:val="en-US" w:eastAsia="el-GR"/>
        </w:rPr>
        <w:t>orsh</w:t>
      </w:r>
      <w:proofErr w:type="spellEnd"/>
      <w:r w:rsidR="00AE00F1" w:rsidRPr="00931B1D">
        <w:rPr>
          <w:rFonts w:ascii="Verdana" w:eastAsia="Arial Unicode MS" w:hAnsi="Verdana" w:cs="Arial Unicode MS"/>
          <w:lang w:val="el-GR" w:eastAsia="el-GR"/>
        </w:rPr>
        <w:t xml:space="preserve"> ένα παραθαλάσσιο χωριό στην Αλβανική Ριβιέρα. Χρόνος για καφέ. Συνεχίζουμε </w:t>
      </w:r>
      <w:r w:rsidR="00C95392" w:rsidRPr="00931B1D">
        <w:rPr>
          <w:rFonts w:ascii="Verdana" w:hAnsi="Verdana"/>
        </w:rPr>
        <w:t>για την Χειμάρρα</w:t>
      </w:r>
      <w:r w:rsidR="00AE00F1" w:rsidRPr="00931B1D">
        <w:rPr>
          <w:rFonts w:ascii="Verdana" w:eastAsia="Arial Unicode MS" w:hAnsi="Verdana" w:cs="Arial Unicode MS"/>
          <w:lang w:val="el-GR" w:eastAsia="el-GR"/>
        </w:rPr>
        <w:t xml:space="preserve">, πόλη σημαντικής παρουσίας της ελληνικής μειονότητας της βορείου Ηπείρου. Επίσκεψη στην Παλιά Πόλη, το κάστρο που βρίσκεται μέσα και γύρω από το παλιό κάστρο και την παραλιακή  περιοχή των Σπηλαίων, που είναι το τουριστικό και οικονομικό κέντρο της περιοχής που έχει αρκετές Ορθόδοξες εκκλησίες και μοναστήρια, χτισμένα κατά την παραδοσιακή Βυζαντινή αρχιτεκτονική. Εξάλλου μερικές </w:t>
      </w:r>
      <w:r w:rsidR="00AE00F1" w:rsidRPr="00931B1D">
        <w:rPr>
          <w:rFonts w:ascii="Verdana" w:eastAsia="Arial Unicode MS" w:hAnsi="Verdana" w:cs="Arial Unicode MS"/>
          <w:lang w:val="el-GR" w:eastAsia="el-GR"/>
        </w:rPr>
        <w:lastRenderedPageBreak/>
        <w:t xml:space="preserve">εκκλησίες βρίσκονται μέσα στο κάστρο της </w:t>
      </w:r>
      <w:proofErr w:type="spellStart"/>
      <w:r w:rsidR="00AE00F1" w:rsidRPr="00931B1D">
        <w:rPr>
          <w:rFonts w:ascii="Verdana" w:eastAsia="Arial Unicode MS" w:hAnsi="Verdana" w:cs="Arial Unicode MS"/>
          <w:lang w:val="el-GR" w:eastAsia="el-GR"/>
        </w:rPr>
        <w:t>Χειμάρρας</w:t>
      </w:r>
      <w:proofErr w:type="spellEnd"/>
      <w:r w:rsidR="00AE00F1" w:rsidRPr="00931B1D">
        <w:rPr>
          <w:rFonts w:ascii="Verdana" w:eastAsia="Arial Unicode MS" w:hAnsi="Verdana" w:cs="Arial Unicode MS"/>
          <w:lang w:val="el-GR" w:eastAsia="el-GR"/>
        </w:rPr>
        <w:t xml:space="preserve">, που είχε κτιστεί αρχικά στους Κλασσικούς χρόνους, όπως η Εκκλησία της Παναγίας </w:t>
      </w:r>
      <w:proofErr w:type="spellStart"/>
      <w:r w:rsidR="00AE00F1" w:rsidRPr="00931B1D">
        <w:rPr>
          <w:rFonts w:ascii="Verdana" w:eastAsia="Arial Unicode MS" w:hAnsi="Verdana" w:cs="Arial Unicode MS"/>
          <w:lang w:val="el-GR" w:eastAsia="el-GR"/>
        </w:rPr>
        <w:t>Κασοπίτρας</w:t>
      </w:r>
      <w:proofErr w:type="spellEnd"/>
      <w:r w:rsidR="00AE00F1" w:rsidRPr="00931B1D">
        <w:rPr>
          <w:rFonts w:ascii="Verdana" w:eastAsia="Arial Unicode MS" w:hAnsi="Verdana" w:cs="Arial Unicode MS"/>
          <w:lang w:val="el-GR" w:eastAsia="el-GR"/>
        </w:rPr>
        <w:t>, η Επισκοπή που είναι χτισμένη στη θέση αρχαίου ναού αφιερωμένου στον Απόλλωνα, καθώς και η εκκλησία των Αγίων Πάντων, στην είσοδο του κάστρου. Επιστροφή στο ξενοδοχείο. Δείπνο με ζωντανή μουσική – Διανυκτέρευση.</w:t>
      </w:r>
    </w:p>
    <w:p w:rsidR="00C95392" w:rsidRPr="00931B1D" w:rsidRDefault="00C95392" w:rsidP="00931B1D">
      <w:pPr>
        <w:shd w:val="clear" w:color="auto" w:fill="FFFFFF"/>
        <w:spacing w:after="0" w:line="240" w:lineRule="auto"/>
        <w:jc w:val="both"/>
        <w:textAlignment w:val="baseline"/>
        <w:rPr>
          <w:rFonts w:ascii="Verdana" w:eastAsia="Arial Unicode MS" w:hAnsi="Verdana" w:cs="Arial Unicode MS"/>
          <w:lang w:val="el-GR" w:eastAsia="el-GR"/>
        </w:rPr>
      </w:pPr>
    </w:p>
    <w:p w:rsidR="00BB3729" w:rsidRPr="00931B1D" w:rsidRDefault="00BB3729" w:rsidP="00950CCD">
      <w:pPr>
        <w:spacing w:after="0" w:line="240" w:lineRule="auto"/>
        <w:jc w:val="both"/>
        <w:rPr>
          <w:rFonts w:ascii="Verdana" w:hAnsi="Verdana"/>
          <w:lang w:val="el-GR"/>
        </w:rPr>
      </w:pPr>
    </w:p>
    <w:p w:rsidR="00BB3729" w:rsidRPr="00931B1D" w:rsidRDefault="001A4588" w:rsidP="00BB3729">
      <w:pPr>
        <w:spacing w:after="0" w:line="240" w:lineRule="auto"/>
        <w:jc w:val="both"/>
        <w:rPr>
          <w:rFonts w:ascii="Verdana" w:hAnsi="Verdana"/>
          <w:b/>
          <w:u w:val="single"/>
          <w:lang w:val="el-GR"/>
        </w:rPr>
      </w:pPr>
      <w:r>
        <w:rPr>
          <w:rFonts w:ascii="Verdana" w:hAnsi="Verdana"/>
          <w:b/>
          <w:u w:val="single"/>
          <w:lang w:val="el-GR"/>
        </w:rPr>
        <w:t>4</w:t>
      </w:r>
      <w:r w:rsidR="00BB3729" w:rsidRPr="00931B1D">
        <w:rPr>
          <w:rFonts w:ascii="Verdana" w:hAnsi="Verdana"/>
          <w:b/>
          <w:u w:val="single"/>
          <w:vertAlign w:val="superscript"/>
        </w:rPr>
        <w:t xml:space="preserve">η </w:t>
      </w:r>
      <w:r w:rsidR="00BB3729" w:rsidRPr="00931B1D">
        <w:rPr>
          <w:rFonts w:ascii="Verdana" w:hAnsi="Verdana"/>
          <w:b/>
          <w:u w:val="single"/>
        </w:rPr>
        <w:t>μέρα</w:t>
      </w:r>
      <w:r w:rsidR="00BB3729" w:rsidRPr="00931B1D">
        <w:rPr>
          <w:rFonts w:ascii="Verdana" w:hAnsi="Verdana"/>
          <w:b/>
          <w:u w:val="single"/>
          <w:lang w:val="el-GR"/>
        </w:rPr>
        <w:t>: ΆΓΙΟΙ ΣΑΡΑΝΤΑ</w:t>
      </w:r>
      <w:r w:rsidR="00C95392" w:rsidRPr="00931B1D">
        <w:rPr>
          <w:rFonts w:ascii="Verdana" w:hAnsi="Verdana"/>
          <w:b/>
          <w:u w:val="single"/>
          <w:lang w:val="el-GR"/>
        </w:rPr>
        <w:t xml:space="preserve"> – ΙΩΑΝΝΙΝΑ - </w:t>
      </w:r>
      <w:r w:rsidR="00BB3729" w:rsidRPr="00931B1D">
        <w:rPr>
          <w:rFonts w:ascii="Verdana" w:hAnsi="Verdana"/>
          <w:b/>
          <w:u w:val="single"/>
          <w:lang w:val="el-GR"/>
        </w:rPr>
        <w:t>ΚΑΒΑΛΑ</w:t>
      </w:r>
    </w:p>
    <w:p w:rsidR="00C95392" w:rsidRPr="00652412" w:rsidRDefault="00C95392" w:rsidP="00C95392">
      <w:pPr>
        <w:shd w:val="clear" w:color="auto" w:fill="FFFFFF"/>
        <w:spacing w:after="0" w:line="240" w:lineRule="auto"/>
        <w:jc w:val="both"/>
        <w:textAlignment w:val="baseline"/>
        <w:rPr>
          <w:rFonts w:ascii="Verdana" w:eastAsia="Arial Unicode MS" w:hAnsi="Verdana" w:cs="Arial Unicode MS"/>
          <w:lang w:val="el-GR" w:eastAsia="el-GR"/>
        </w:rPr>
      </w:pPr>
      <w:r w:rsidRPr="00652412">
        <w:rPr>
          <w:rFonts w:ascii="Verdana" w:eastAsia="Arial Unicode MS" w:hAnsi="Verdana" w:cs="Arial Unicode MS"/>
          <w:lang w:val="el-GR" w:eastAsia="el-GR"/>
        </w:rPr>
        <w:t xml:space="preserve">Πρωινό. Αναχώρηση για Ιωάννινα. Περιήγηση στην πόλη. Όποιος θέλει μπορεί να περάσει με βαρκάκι στο νησί της Κυράς </w:t>
      </w:r>
      <w:proofErr w:type="spellStart"/>
      <w:r w:rsidRPr="00652412">
        <w:rPr>
          <w:rFonts w:ascii="Verdana" w:eastAsia="Arial Unicode MS" w:hAnsi="Verdana" w:cs="Arial Unicode MS"/>
          <w:lang w:val="el-GR" w:eastAsia="el-GR"/>
        </w:rPr>
        <w:t>Φροσύνης</w:t>
      </w:r>
      <w:proofErr w:type="spellEnd"/>
      <w:r w:rsidRPr="00652412">
        <w:rPr>
          <w:rFonts w:ascii="Verdana" w:eastAsia="Arial Unicode MS" w:hAnsi="Verdana" w:cs="Arial Unicode MS"/>
          <w:lang w:val="el-GR" w:eastAsia="el-GR"/>
        </w:rPr>
        <w:t xml:space="preserve"> με τα πολλά μοναστήρια. Θα επισκεφθούμε το μοναστήρι του Αγίου Παντελεήμονα όπου το 1822 σκότωσαν τον Αλή Πασά. Χρόνος ελεύθερος για φαγητό. Παίρνουμε τον δρόμο της επιστροφής. Με καθοδόν στάση, άφιξη στην πόλη μας γεμάτοι όμορφες αναμνήσεις από το ταξίδι μας.</w:t>
      </w:r>
    </w:p>
    <w:p w:rsidR="00976106" w:rsidRPr="009A0BB4" w:rsidRDefault="00976106" w:rsidP="009A0BB4">
      <w:pPr>
        <w:shd w:val="clear" w:color="auto" w:fill="FFFFFF"/>
        <w:spacing w:afterLines="20" w:after="48" w:line="240" w:lineRule="auto"/>
        <w:jc w:val="both"/>
        <w:rPr>
          <w:rFonts w:ascii="Verdana" w:hAnsi="Verdana"/>
          <w:lang w:val="el-GR"/>
        </w:rPr>
      </w:pPr>
    </w:p>
    <w:p w:rsidR="00E9615F" w:rsidRPr="00931B1D" w:rsidRDefault="009C716C" w:rsidP="009A0BB4">
      <w:pPr>
        <w:shd w:val="clear" w:color="auto" w:fill="FFFFFF"/>
        <w:spacing w:afterLines="20" w:after="48" w:line="240" w:lineRule="auto"/>
        <w:jc w:val="both"/>
        <w:rPr>
          <w:rFonts w:ascii="Verdana" w:eastAsia="Times New Roman" w:hAnsi="Verdana" w:cs="Arial"/>
          <w:b/>
          <w:bCs/>
          <w:color w:val="222222"/>
          <w:lang w:val="el-GR" w:eastAsia="el-GR"/>
        </w:rPr>
      </w:pPr>
      <w:r>
        <w:rPr>
          <w:rFonts w:ascii="Verdana" w:eastAsia="Times New Roman" w:hAnsi="Verdana" w:cs="Arial"/>
          <w:b/>
          <w:bCs/>
          <w:color w:val="222222"/>
          <w:lang w:val="el-GR" w:eastAsia="el-GR"/>
        </w:rPr>
        <w:t>ΤΙΜΗ ΣΥΜΜΕΤΟΧΗΣ : 25</w:t>
      </w:r>
      <w:r w:rsidR="00E9615F" w:rsidRPr="00931B1D">
        <w:rPr>
          <w:rFonts w:ascii="Verdana" w:eastAsia="Times New Roman" w:hAnsi="Verdana" w:cs="Arial"/>
          <w:b/>
          <w:bCs/>
          <w:color w:val="222222"/>
          <w:lang w:val="el-GR" w:eastAsia="el-GR"/>
        </w:rPr>
        <w:t xml:space="preserve">0€ σε δίκλινο,  +120€ σε μονόκλινο. </w:t>
      </w:r>
    </w:p>
    <w:p w:rsidR="007C38E2" w:rsidRPr="00931B1D" w:rsidRDefault="007C38E2" w:rsidP="009A0BB4">
      <w:pPr>
        <w:shd w:val="clear" w:color="auto" w:fill="FFFFFF"/>
        <w:spacing w:afterLines="20" w:after="48" w:line="240" w:lineRule="auto"/>
        <w:jc w:val="both"/>
        <w:rPr>
          <w:rFonts w:ascii="Verdana" w:hAnsi="Verdana"/>
          <w:lang w:val="el-GR"/>
        </w:rPr>
      </w:pPr>
    </w:p>
    <w:p w:rsidR="006F2895" w:rsidRPr="00931B1D" w:rsidRDefault="006F2895" w:rsidP="006F2895">
      <w:pPr>
        <w:spacing w:after="0" w:line="240" w:lineRule="auto"/>
        <w:rPr>
          <w:rFonts w:ascii="Verdana" w:hAnsi="Verdana"/>
          <w:b/>
          <w:color w:val="000000" w:themeColor="text1"/>
          <w:lang w:val="el-GR"/>
        </w:rPr>
      </w:pPr>
      <w:r w:rsidRPr="00931B1D">
        <w:rPr>
          <w:rFonts w:ascii="Verdana" w:hAnsi="Verdana"/>
          <w:b/>
          <w:color w:val="000000" w:themeColor="text1"/>
          <w:lang w:val="el-GR"/>
        </w:rPr>
        <w:t>ΠΕΡΙΛΑΜΒΑΝΕΙ:</w:t>
      </w:r>
    </w:p>
    <w:p w:rsidR="006F2895" w:rsidRPr="00931B1D" w:rsidRDefault="006F2895"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Μεταφορά με τουριστικό λεωφορείο</w:t>
      </w:r>
    </w:p>
    <w:p w:rsidR="00D0571F" w:rsidRDefault="00C95392"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3</w:t>
      </w:r>
      <w:r w:rsidR="00D2614A" w:rsidRPr="00931B1D">
        <w:rPr>
          <w:rFonts w:ascii="Verdana" w:hAnsi="Verdana"/>
          <w:color w:val="000000" w:themeColor="text1"/>
          <w:lang w:val="el-GR"/>
        </w:rPr>
        <w:t xml:space="preserve"> </w:t>
      </w:r>
      <w:proofErr w:type="spellStart"/>
      <w:r w:rsidR="00D0571F" w:rsidRPr="00931B1D">
        <w:rPr>
          <w:rFonts w:ascii="Verdana" w:hAnsi="Verdana"/>
          <w:color w:val="000000" w:themeColor="text1"/>
          <w:lang w:val="el-GR"/>
        </w:rPr>
        <w:t>διαν</w:t>
      </w:r>
      <w:proofErr w:type="spellEnd"/>
      <w:r w:rsidR="00D0571F" w:rsidRPr="00931B1D">
        <w:rPr>
          <w:rFonts w:ascii="Verdana" w:hAnsi="Verdana"/>
          <w:color w:val="000000" w:themeColor="text1"/>
          <w:lang w:val="el-GR"/>
        </w:rPr>
        <w:t xml:space="preserve">/σεις </w:t>
      </w:r>
      <w:r w:rsidR="00E9615F" w:rsidRPr="00931B1D">
        <w:rPr>
          <w:rFonts w:ascii="Verdana" w:hAnsi="Verdana"/>
          <w:color w:val="000000" w:themeColor="text1"/>
          <w:lang w:val="el-GR"/>
        </w:rPr>
        <w:t xml:space="preserve">στο </w:t>
      </w:r>
      <w:r w:rsidR="00D0571F" w:rsidRPr="00931B1D">
        <w:rPr>
          <w:rFonts w:ascii="Verdana" w:hAnsi="Verdana"/>
          <w:color w:val="000000" w:themeColor="text1"/>
          <w:lang w:val="el-GR"/>
        </w:rPr>
        <w:t>ξενοδοχείο</w:t>
      </w:r>
      <w:r w:rsidR="00E9615F" w:rsidRPr="00931B1D">
        <w:rPr>
          <w:rFonts w:ascii="Verdana" w:hAnsi="Verdana"/>
          <w:color w:val="000000" w:themeColor="text1"/>
          <w:lang w:val="el-GR"/>
        </w:rPr>
        <w:t xml:space="preserve"> </w:t>
      </w:r>
      <w:proofErr w:type="spellStart"/>
      <w:r w:rsidR="00E9615F" w:rsidRPr="00931B1D">
        <w:rPr>
          <w:rFonts w:ascii="Verdana" w:hAnsi="Verdana"/>
          <w:b/>
          <w:color w:val="000000" w:themeColor="text1"/>
          <w:lang w:val="en-US"/>
        </w:rPr>
        <w:t>Saranda</w:t>
      </w:r>
      <w:proofErr w:type="spellEnd"/>
      <w:r w:rsidR="00E9615F" w:rsidRPr="00931B1D">
        <w:rPr>
          <w:rFonts w:ascii="Verdana" w:hAnsi="Verdana"/>
          <w:b/>
          <w:color w:val="000000" w:themeColor="text1"/>
          <w:lang w:val="el-GR"/>
        </w:rPr>
        <w:t xml:space="preserve"> </w:t>
      </w:r>
      <w:r w:rsidR="00E9615F" w:rsidRPr="00931B1D">
        <w:rPr>
          <w:rFonts w:ascii="Verdana" w:hAnsi="Verdana"/>
          <w:b/>
          <w:color w:val="000000" w:themeColor="text1"/>
          <w:lang w:val="en-US"/>
        </w:rPr>
        <w:t>International</w:t>
      </w:r>
      <w:r w:rsidR="00E9615F" w:rsidRPr="00931B1D">
        <w:rPr>
          <w:rFonts w:ascii="Verdana" w:hAnsi="Verdana"/>
          <w:b/>
          <w:color w:val="000000" w:themeColor="text1"/>
          <w:lang w:val="el-GR"/>
        </w:rPr>
        <w:t xml:space="preserve"> </w:t>
      </w:r>
      <w:r w:rsidR="00E9615F" w:rsidRPr="00931B1D">
        <w:rPr>
          <w:rFonts w:ascii="Verdana" w:hAnsi="Verdana"/>
          <w:b/>
          <w:color w:val="000000" w:themeColor="text1"/>
          <w:lang w:val="en-US"/>
        </w:rPr>
        <w:t>hotel</w:t>
      </w:r>
      <w:r w:rsidR="00D0571F" w:rsidRPr="00931B1D">
        <w:rPr>
          <w:rFonts w:ascii="Verdana" w:hAnsi="Verdana"/>
          <w:b/>
          <w:color w:val="000000" w:themeColor="text1"/>
          <w:lang w:val="el-GR"/>
        </w:rPr>
        <w:t xml:space="preserve"> 4*</w:t>
      </w:r>
      <w:r w:rsidR="00D0571F" w:rsidRPr="00931B1D">
        <w:rPr>
          <w:rFonts w:ascii="Verdana" w:hAnsi="Verdana"/>
          <w:color w:val="000000" w:themeColor="text1"/>
          <w:lang w:val="el-GR"/>
        </w:rPr>
        <w:t xml:space="preserve"> με </w:t>
      </w:r>
      <w:r w:rsidR="006A7C22">
        <w:rPr>
          <w:rFonts w:ascii="Verdana" w:hAnsi="Verdana"/>
          <w:color w:val="000000" w:themeColor="text1"/>
          <w:lang w:val="el-GR"/>
        </w:rPr>
        <w:t>ημιδιατροφή</w:t>
      </w:r>
    </w:p>
    <w:p w:rsidR="006A7C22" w:rsidRPr="006A7C22" w:rsidRDefault="006A7C22" w:rsidP="006F2895">
      <w:pPr>
        <w:spacing w:after="0" w:line="240" w:lineRule="auto"/>
        <w:rPr>
          <w:rFonts w:ascii="Verdana" w:hAnsi="Verdana"/>
          <w:color w:val="000000" w:themeColor="text1"/>
          <w:lang w:val="el-GR"/>
        </w:rPr>
      </w:pPr>
      <w:r>
        <w:rPr>
          <w:rFonts w:ascii="Verdana" w:hAnsi="Verdana"/>
          <w:color w:val="000000" w:themeColor="text1"/>
          <w:lang w:val="en-US"/>
        </w:rPr>
        <w:t xml:space="preserve">1 </w:t>
      </w:r>
      <w:r>
        <w:rPr>
          <w:rFonts w:ascii="Verdana" w:hAnsi="Verdana"/>
          <w:color w:val="000000" w:themeColor="text1"/>
          <w:lang w:val="el-GR"/>
        </w:rPr>
        <w:t>βράδυ ζωντανή μουσική</w:t>
      </w:r>
    </w:p>
    <w:p w:rsidR="006F2895" w:rsidRPr="00931B1D" w:rsidRDefault="006F2895"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Περιηγήσεις  του προγράμματος</w:t>
      </w:r>
    </w:p>
    <w:p w:rsidR="006F2895" w:rsidRPr="00931B1D" w:rsidRDefault="00931B1D"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Αρχηγό – Συνοδό του γραφείου και Τοπικός ξεναγός όλες τις ημέρες.</w:t>
      </w:r>
    </w:p>
    <w:p w:rsidR="006F2895" w:rsidRPr="00931B1D" w:rsidRDefault="006F2895"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 xml:space="preserve">Ασφάλεια αστικής ευθύνης. </w:t>
      </w:r>
    </w:p>
    <w:p w:rsidR="006F2895" w:rsidRPr="00931B1D" w:rsidRDefault="006F2895"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Φ.Π.Α.</w:t>
      </w:r>
    </w:p>
    <w:p w:rsidR="006F2895" w:rsidRPr="009A0BB4" w:rsidRDefault="006F2895" w:rsidP="006F2895">
      <w:pPr>
        <w:spacing w:after="0" w:line="240" w:lineRule="auto"/>
        <w:rPr>
          <w:rFonts w:ascii="Verdana" w:hAnsi="Verdana"/>
          <w:color w:val="000000" w:themeColor="text1"/>
          <w:lang w:val="el-GR"/>
        </w:rPr>
      </w:pPr>
    </w:p>
    <w:p w:rsidR="006F2895" w:rsidRDefault="006F2895" w:rsidP="006F2895">
      <w:pPr>
        <w:spacing w:after="0" w:line="240" w:lineRule="auto"/>
        <w:rPr>
          <w:rFonts w:ascii="Verdana" w:hAnsi="Verdana"/>
          <w:b/>
          <w:color w:val="000000" w:themeColor="text1"/>
          <w:lang w:val="el-GR"/>
        </w:rPr>
      </w:pPr>
      <w:r w:rsidRPr="00931B1D">
        <w:rPr>
          <w:rFonts w:ascii="Verdana" w:hAnsi="Verdana"/>
          <w:b/>
          <w:color w:val="000000" w:themeColor="text1"/>
          <w:lang w:val="el-GR"/>
        </w:rPr>
        <w:t>ΔΕΝ ΠΕΡΙΛΑΜΒΑΝΕΙ:</w:t>
      </w:r>
    </w:p>
    <w:p w:rsidR="00931B1D" w:rsidRDefault="00931B1D" w:rsidP="006F2895">
      <w:pPr>
        <w:spacing w:after="0" w:line="240" w:lineRule="auto"/>
        <w:rPr>
          <w:rFonts w:ascii="Verdana" w:hAnsi="Verdana"/>
          <w:color w:val="000000" w:themeColor="text1"/>
          <w:lang w:val="el-GR"/>
        </w:rPr>
      </w:pPr>
      <w:r w:rsidRPr="00931B1D">
        <w:rPr>
          <w:rFonts w:ascii="Verdana" w:hAnsi="Verdana"/>
          <w:color w:val="000000" w:themeColor="text1"/>
          <w:lang w:val="el-GR"/>
        </w:rPr>
        <w:t>Δημοτικοί φόροι</w:t>
      </w:r>
    </w:p>
    <w:p w:rsidR="00931B1D" w:rsidRPr="00931B1D" w:rsidRDefault="00931B1D" w:rsidP="00931B1D">
      <w:pPr>
        <w:spacing w:after="0"/>
        <w:rPr>
          <w:rFonts w:ascii="Verdana" w:hAnsi="Verdana"/>
          <w:color w:val="000000" w:themeColor="text1"/>
          <w:lang w:val="el-GR"/>
        </w:rPr>
      </w:pPr>
      <w:r w:rsidRPr="00931B1D">
        <w:rPr>
          <w:rFonts w:ascii="Verdana" w:hAnsi="Verdana"/>
          <w:color w:val="000000" w:themeColor="text1"/>
          <w:lang w:val="el-GR"/>
        </w:rPr>
        <w:t>Εισόδους  σε αρχαιολογικούς χώρους και ότι αναφέρεται  στο πρόγραμμα ως προαιρετικό ή προτεινόμενο</w:t>
      </w:r>
      <w:r>
        <w:rPr>
          <w:rFonts w:ascii="Verdana" w:hAnsi="Verdana"/>
          <w:color w:val="000000" w:themeColor="text1"/>
          <w:lang w:val="el-GR"/>
        </w:rPr>
        <w:t>.</w:t>
      </w:r>
    </w:p>
    <w:p w:rsidR="006F2895" w:rsidRPr="00931B1D" w:rsidRDefault="006F2895" w:rsidP="006F2895">
      <w:pPr>
        <w:spacing w:after="0" w:line="240" w:lineRule="auto"/>
        <w:rPr>
          <w:rFonts w:ascii="Verdana" w:hAnsi="Verdana"/>
          <w:color w:val="000000" w:themeColor="text1"/>
          <w:lang w:val="el-GR"/>
        </w:rPr>
      </w:pPr>
    </w:p>
    <w:p w:rsidR="006F2895" w:rsidRPr="006F2895" w:rsidRDefault="006F2895" w:rsidP="006F2895">
      <w:pPr>
        <w:spacing w:after="0" w:line="240" w:lineRule="auto"/>
        <w:rPr>
          <w:rFonts w:ascii="Verdana" w:hAnsi="Verdana"/>
          <w:color w:val="000000" w:themeColor="text1"/>
          <w:sz w:val="16"/>
          <w:szCs w:val="16"/>
          <w:lang w:val="el-GR"/>
        </w:rPr>
      </w:pPr>
    </w:p>
    <w:p w:rsidR="006F2895" w:rsidRPr="006F2895" w:rsidRDefault="006F2895" w:rsidP="006F2895">
      <w:pPr>
        <w:spacing w:after="0" w:line="240" w:lineRule="auto"/>
        <w:rPr>
          <w:rFonts w:ascii="Verdana" w:hAnsi="Verdana"/>
          <w:color w:val="000000" w:themeColor="text1"/>
          <w:sz w:val="16"/>
          <w:szCs w:val="16"/>
          <w:lang w:val="el-GR"/>
        </w:rPr>
      </w:pPr>
      <w:bookmarkStart w:id="0" w:name="_GoBack"/>
      <w:bookmarkEnd w:id="0"/>
    </w:p>
    <w:p w:rsidR="00B55ABA" w:rsidRDefault="006F2895" w:rsidP="006F2895">
      <w:pPr>
        <w:spacing w:after="0" w:line="240" w:lineRule="auto"/>
        <w:rPr>
          <w:rFonts w:ascii="Verdana" w:hAnsi="Verdana"/>
          <w:color w:val="000000" w:themeColor="text1"/>
          <w:sz w:val="16"/>
          <w:szCs w:val="16"/>
          <w:lang w:val="el-GR"/>
        </w:rPr>
      </w:pPr>
      <w:r w:rsidRPr="006F2895">
        <w:rPr>
          <w:rFonts w:ascii="Verdana" w:hAnsi="Verdana"/>
          <w:color w:val="000000" w:themeColor="text1"/>
          <w:sz w:val="16"/>
          <w:szCs w:val="16"/>
          <w:lang w:val="el-GR"/>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p w:rsidR="00983F43" w:rsidRDefault="00983F43" w:rsidP="006F2895">
      <w:pPr>
        <w:spacing w:after="0" w:line="240" w:lineRule="auto"/>
        <w:rPr>
          <w:rFonts w:ascii="Verdana" w:hAnsi="Verdana"/>
          <w:color w:val="000000" w:themeColor="text1"/>
          <w:sz w:val="16"/>
          <w:szCs w:val="16"/>
          <w:lang w:val="el-GR"/>
        </w:rPr>
      </w:pPr>
    </w:p>
    <w:p w:rsidR="00983F43" w:rsidRPr="00983F43" w:rsidRDefault="00983F43" w:rsidP="00983F43">
      <w:pPr>
        <w:spacing w:after="0" w:line="240" w:lineRule="auto"/>
        <w:rPr>
          <w:rFonts w:ascii="Verdana" w:hAnsi="Verdana"/>
          <w:color w:val="000000" w:themeColor="text1"/>
          <w:sz w:val="16"/>
          <w:szCs w:val="16"/>
          <w:lang w:val="el-GR"/>
        </w:rPr>
      </w:pPr>
    </w:p>
    <w:p w:rsidR="00983F43" w:rsidRPr="00976106" w:rsidRDefault="00983F43" w:rsidP="00983F43">
      <w:pPr>
        <w:spacing w:after="0" w:line="240" w:lineRule="auto"/>
        <w:rPr>
          <w:rFonts w:ascii="Verdana" w:hAnsi="Verdana"/>
          <w:color w:val="000000" w:themeColor="text1"/>
          <w:sz w:val="16"/>
          <w:szCs w:val="16"/>
          <w:lang w:val="el-GR"/>
        </w:rPr>
      </w:pPr>
      <w:r w:rsidRPr="00983F43">
        <w:rPr>
          <w:rFonts w:ascii="Verdana" w:hAnsi="Verdana"/>
          <w:color w:val="000000" w:themeColor="text1"/>
          <w:sz w:val="16"/>
          <w:szCs w:val="16"/>
          <w:lang w:val="el-GR"/>
        </w:rPr>
        <w:t>.</w:t>
      </w:r>
    </w:p>
    <w:sectPr w:rsidR="00983F43" w:rsidRPr="00976106" w:rsidSect="00814686">
      <w:headerReference w:type="default" r:id="rId7"/>
      <w:footerReference w:type="default" r:id="rId8"/>
      <w:headerReference w:type="first" r:id="rId9"/>
      <w:footerReference w:type="first" r:id="rId10"/>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A47" w:rsidRDefault="000B4A47">
      <w:r>
        <w:separator/>
      </w:r>
    </w:p>
  </w:endnote>
  <w:endnote w:type="continuationSeparator" w:id="0">
    <w:p w:rsidR="000B4A47" w:rsidRDefault="000B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997A99">
    <w:pPr>
      <w:pStyle w:val="a4"/>
      <w:spacing w:after="0" w:line="240" w:lineRule="auto"/>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885E6A">
    <w:pPr>
      <w:pStyle w:val="a4"/>
      <w:spacing w:after="0" w:line="240" w:lineRule="auto"/>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885E6A">
    <w:pPr>
      <w:pStyle w:val="a4"/>
      <w:spacing w:after="0" w:line="240" w:lineRule="auto"/>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562EFC" w:rsidRDefault="005C0880" w:rsidP="005C0880">
    <w:pPr>
      <w:pStyle w:val="a4"/>
      <w:spacing w:after="0" w:line="240" w:lineRule="auto"/>
      <w:rPr>
        <w:b/>
        <w:lang w:val="el-GR"/>
      </w:rPr>
    </w:pPr>
    <w:r w:rsidRPr="005C0880">
      <w:rPr>
        <w:b/>
        <w:lang w:val="el-GR"/>
      </w:rPr>
      <w:t>__</w:t>
    </w:r>
    <w:r w:rsidRPr="00562EFC">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562EFC" w:rsidRDefault="005C0880" w:rsidP="005C0880">
    <w:pPr>
      <w:pStyle w:val="a4"/>
      <w:spacing w:after="0" w:line="240" w:lineRule="auto"/>
      <w:rPr>
        <w:lang w:val="en-US"/>
      </w:rPr>
    </w:pPr>
    <w:proofErr w:type="spellStart"/>
    <w:r>
      <w:rPr>
        <w:lang w:val="el-GR"/>
      </w:rPr>
      <w:t>Τηλ</w:t>
    </w:r>
    <w:proofErr w:type="spellEnd"/>
    <w:r w:rsidRPr="00562EFC">
      <w:rPr>
        <w:lang w:val="en-US"/>
      </w:rPr>
      <w:t xml:space="preserve">. 2510222888 – </w:t>
    </w:r>
    <w:r>
      <w:rPr>
        <w:lang w:val="en-US"/>
      </w:rPr>
      <w:t>Fax</w:t>
    </w:r>
    <w:r w:rsidRPr="00562EFC">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0B4A47"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A47" w:rsidRDefault="000B4A47">
      <w:r>
        <w:separator/>
      </w:r>
    </w:p>
  </w:footnote>
  <w:footnote w:type="continuationSeparator" w:id="0">
    <w:p w:rsidR="000B4A47" w:rsidRDefault="000B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0B4A47">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ANkpnz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0B4A47"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PBFVi7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T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2fhL07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9D7zp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34A5D73"/>
    <w:multiLevelType w:val="multilevel"/>
    <w:tmpl w:val="7C1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56D0"/>
    <w:rsid w:val="00024B7D"/>
    <w:rsid w:val="00040427"/>
    <w:rsid w:val="00044236"/>
    <w:rsid w:val="00046F2A"/>
    <w:rsid w:val="00051F30"/>
    <w:rsid w:val="00053767"/>
    <w:rsid w:val="0006181A"/>
    <w:rsid w:val="00062995"/>
    <w:rsid w:val="00067B3A"/>
    <w:rsid w:val="00071C57"/>
    <w:rsid w:val="0008454F"/>
    <w:rsid w:val="000A0CE1"/>
    <w:rsid w:val="000A4FDB"/>
    <w:rsid w:val="000B4A47"/>
    <w:rsid w:val="000C129F"/>
    <w:rsid w:val="000D2984"/>
    <w:rsid w:val="000E0017"/>
    <w:rsid w:val="000E01EC"/>
    <w:rsid w:val="000E10C0"/>
    <w:rsid w:val="000E2545"/>
    <w:rsid w:val="000F469E"/>
    <w:rsid w:val="000F6335"/>
    <w:rsid w:val="000F6B28"/>
    <w:rsid w:val="000F6E1F"/>
    <w:rsid w:val="00100EFD"/>
    <w:rsid w:val="00110536"/>
    <w:rsid w:val="00110B2D"/>
    <w:rsid w:val="0012155F"/>
    <w:rsid w:val="00132D85"/>
    <w:rsid w:val="00135784"/>
    <w:rsid w:val="0015723A"/>
    <w:rsid w:val="00161A2B"/>
    <w:rsid w:val="0016318F"/>
    <w:rsid w:val="00166144"/>
    <w:rsid w:val="00173D9C"/>
    <w:rsid w:val="0017440C"/>
    <w:rsid w:val="001857FC"/>
    <w:rsid w:val="001A4588"/>
    <w:rsid w:val="001A716F"/>
    <w:rsid w:val="001B11DB"/>
    <w:rsid w:val="001B710D"/>
    <w:rsid w:val="001B7D24"/>
    <w:rsid w:val="001C5651"/>
    <w:rsid w:val="001C78B0"/>
    <w:rsid w:val="001D0949"/>
    <w:rsid w:val="001D7A3F"/>
    <w:rsid w:val="00205004"/>
    <w:rsid w:val="00212443"/>
    <w:rsid w:val="00215C94"/>
    <w:rsid w:val="00241F0F"/>
    <w:rsid w:val="002551FB"/>
    <w:rsid w:val="0026086B"/>
    <w:rsid w:val="00284286"/>
    <w:rsid w:val="00286655"/>
    <w:rsid w:val="00295907"/>
    <w:rsid w:val="002A31AA"/>
    <w:rsid w:val="002A75D1"/>
    <w:rsid w:val="002C197F"/>
    <w:rsid w:val="002D0636"/>
    <w:rsid w:val="002D216F"/>
    <w:rsid w:val="002F15D3"/>
    <w:rsid w:val="002F30D4"/>
    <w:rsid w:val="0030702B"/>
    <w:rsid w:val="00307A67"/>
    <w:rsid w:val="003166FA"/>
    <w:rsid w:val="00325F32"/>
    <w:rsid w:val="00326783"/>
    <w:rsid w:val="00357B25"/>
    <w:rsid w:val="00366CA7"/>
    <w:rsid w:val="00376152"/>
    <w:rsid w:val="00382B59"/>
    <w:rsid w:val="003850D2"/>
    <w:rsid w:val="00390213"/>
    <w:rsid w:val="00392E96"/>
    <w:rsid w:val="003A062A"/>
    <w:rsid w:val="003A64DE"/>
    <w:rsid w:val="003A7F15"/>
    <w:rsid w:val="003D1E49"/>
    <w:rsid w:val="003E2D0D"/>
    <w:rsid w:val="003E55E1"/>
    <w:rsid w:val="0040352C"/>
    <w:rsid w:val="00405EE3"/>
    <w:rsid w:val="004103DE"/>
    <w:rsid w:val="00415F2A"/>
    <w:rsid w:val="00423D8B"/>
    <w:rsid w:val="00425AAB"/>
    <w:rsid w:val="00425E32"/>
    <w:rsid w:val="00426A35"/>
    <w:rsid w:val="00432CA2"/>
    <w:rsid w:val="00432F11"/>
    <w:rsid w:val="00433E88"/>
    <w:rsid w:val="00435599"/>
    <w:rsid w:val="004437D1"/>
    <w:rsid w:val="00457DE1"/>
    <w:rsid w:val="0048306D"/>
    <w:rsid w:val="00485B19"/>
    <w:rsid w:val="004873CD"/>
    <w:rsid w:val="00490507"/>
    <w:rsid w:val="0049273D"/>
    <w:rsid w:val="004A2479"/>
    <w:rsid w:val="004A53BC"/>
    <w:rsid w:val="004A54C4"/>
    <w:rsid w:val="004A67E6"/>
    <w:rsid w:val="004B6EA7"/>
    <w:rsid w:val="004E6DEB"/>
    <w:rsid w:val="004F2CDA"/>
    <w:rsid w:val="005262B6"/>
    <w:rsid w:val="00533E67"/>
    <w:rsid w:val="005420C7"/>
    <w:rsid w:val="0055271A"/>
    <w:rsid w:val="005537FF"/>
    <w:rsid w:val="00562EFC"/>
    <w:rsid w:val="005648FD"/>
    <w:rsid w:val="00565039"/>
    <w:rsid w:val="005705D3"/>
    <w:rsid w:val="00582896"/>
    <w:rsid w:val="005A4D8D"/>
    <w:rsid w:val="005A76CC"/>
    <w:rsid w:val="005B1711"/>
    <w:rsid w:val="005C0308"/>
    <w:rsid w:val="005C0880"/>
    <w:rsid w:val="005C08B3"/>
    <w:rsid w:val="005C1424"/>
    <w:rsid w:val="005C1BDD"/>
    <w:rsid w:val="005C1CB5"/>
    <w:rsid w:val="005E1262"/>
    <w:rsid w:val="005F0091"/>
    <w:rsid w:val="005F4BDC"/>
    <w:rsid w:val="00626E0E"/>
    <w:rsid w:val="006415F5"/>
    <w:rsid w:val="00645464"/>
    <w:rsid w:val="00670401"/>
    <w:rsid w:val="00677778"/>
    <w:rsid w:val="0069179B"/>
    <w:rsid w:val="00694090"/>
    <w:rsid w:val="006A2F1D"/>
    <w:rsid w:val="006A770F"/>
    <w:rsid w:val="006A7C22"/>
    <w:rsid w:val="006B2878"/>
    <w:rsid w:val="006C5181"/>
    <w:rsid w:val="006C68FD"/>
    <w:rsid w:val="006D4355"/>
    <w:rsid w:val="006F2895"/>
    <w:rsid w:val="006F7E4F"/>
    <w:rsid w:val="0071051B"/>
    <w:rsid w:val="00711F62"/>
    <w:rsid w:val="0071444D"/>
    <w:rsid w:val="0073493D"/>
    <w:rsid w:val="007409A4"/>
    <w:rsid w:val="00740A8A"/>
    <w:rsid w:val="00761C6E"/>
    <w:rsid w:val="00770CE7"/>
    <w:rsid w:val="00771223"/>
    <w:rsid w:val="00772A84"/>
    <w:rsid w:val="00775865"/>
    <w:rsid w:val="00783C75"/>
    <w:rsid w:val="007905AB"/>
    <w:rsid w:val="00790B36"/>
    <w:rsid w:val="007A38FB"/>
    <w:rsid w:val="007A46FF"/>
    <w:rsid w:val="007B1DB0"/>
    <w:rsid w:val="007C2787"/>
    <w:rsid w:val="007C38E2"/>
    <w:rsid w:val="007E0FC2"/>
    <w:rsid w:val="007E3735"/>
    <w:rsid w:val="007F0286"/>
    <w:rsid w:val="007F3480"/>
    <w:rsid w:val="0081272C"/>
    <w:rsid w:val="00814686"/>
    <w:rsid w:val="00826C38"/>
    <w:rsid w:val="00841FF1"/>
    <w:rsid w:val="008426CA"/>
    <w:rsid w:val="00850691"/>
    <w:rsid w:val="00851030"/>
    <w:rsid w:val="008664B3"/>
    <w:rsid w:val="00866641"/>
    <w:rsid w:val="008823B4"/>
    <w:rsid w:val="00885E6A"/>
    <w:rsid w:val="008A6246"/>
    <w:rsid w:val="008B14D7"/>
    <w:rsid w:val="008B3821"/>
    <w:rsid w:val="008B658E"/>
    <w:rsid w:val="008C1CDF"/>
    <w:rsid w:val="008D1CCE"/>
    <w:rsid w:val="008D298C"/>
    <w:rsid w:val="008D6609"/>
    <w:rsid w:val="008E65C4"/>
    <w:rsid w:val="008F04D9"/>
    <w:rsid w:val="008F3D2A"/>
    <w:rsid w:val="008F5D8E"/>
    <w:rsid w:val="00901FBA"/>
    <w:rsid w:val="00902274"/>
    <w:rsid w:val="0092224B"/>
    <w:rsid w:val="00931B1D"/>
    <w:rsid w:val="00932F11"/>
    <w:rsid w:val="00935D33"/>
    <w:rsid w:val="009422B8"/>
    <w:rsid w:val="00950CCD"/>
    <w:rsid w:val="00952CAD"/>
    <w:rsid w:val="00956B56"/>
    <w:rsid w:val="00960182"/>
    <w:rsid w:val="00970075"/>
    <w:rsid w:val="00974E02"/>
    <w:rsid w:val="00976106"/>
    <w:rsid w:val="00976AC3"/>
    <w:rsid w:val="00983F43"/>
    <w:rsid w:val="009940F2"/>
    <w:rsid w:val="00994183"/>
    <w:rsid w:val="00997A99"/>
    <w:rsid w:val="009A0BB4"/>
    <w:rsid w:val="009A380A"/>
    <w:rsid w:val="009A4883"/>
    <w:rsid w:val="009B27F7"/>
    <w:rsid w:val="009C18CC"/>
    <w:rsid w:val="009C716C"/>
    <w:rsid w:val="009D3244"/>
    <w:rsid w:val="009D4F9F"/>
    <w:rsid w:val="009D7EF6"/>
    <w:rsid w:val="009E13AE"/>
    <w:rsid w:val="009E2EAE"/>
    <w:rsid w:val="009E5939"/>
    <w:rsid w:val="009E5AB5"/>
    <w:rsid w:val="009F3EC7"/>
    <w:rsid w:val="009F46E9"/>
    <w:rsid w:val="009F7408"/>
    <w:rsid w:val="00A12D32"/>
    <w:rsid w:val="00A1554B"/>
    <w:rsid w:val="00A31319"/>
    <w:rsid w:val="00A332F6"/>
    <w:rsid w:val="00A3568F"/>
    <w:rsid w:val="00A4624B"/>
    <w:rsid w:val="00A53FCF"/>
    <w:rsid w:val="00A56553"/>
    <w:rsid w:val="00A5662B"/>
    <w:rsid w:val="00A61DD6"/>
    <w:rsid w:val="00A66F5A"/>
    <w:rsid w:val="00A72427"/>
    <w:rsid w:val="00A80C26"/>
    <w:rsid w:val="00A958A2"/>
    <w:rsid w:val="00A97340"/>
    <w:rsid w:val="00AA2214"/>
    <w:rsid w:val="00AA5063"/>
    <w:rsid w:val="00AA68A9"/>
    <w:rsid w:val="00AB7C57"/>
    <w:rsid w:val="00AD0693"/>
    <w:rsid w:val="00AD5E3A"/>
    <w:rsid w:val="00AD612C"/>
    <w:rsid w:val="00AE00F1"/>
    <w:rsid w:val="00AE1A91"/>
    <w:rsid w:val="00AF2C73"/>
    <w:rsid w:val="00AF571A"/>
    <w:rsid w:val="00B02D92"/>
    <w:rsid w:val="00B042EA"/>
    <w:rsid w:val="00B15AC5"/>
    <w:rsid w:val="00B22FCA"/>
    <w:rsid w:val="00B351F3"/>
    <w:rsid w:val="00B44A1B"/>
    <w:rsid w:val="00B47195"/>
    <w:rsid w:val="00B55ABA"/>
    <w:rsid w:val="00B60195"/>
    <w:rsid w:val="00B7043D"/>
    <w:rsid w:val="00BA0833"/>
    <w:rsid w:val="00BA1114"/>
    <w:rsid w:val="00BA2ADB"/>
    <w:rsid w:val="00BA6895"/>
    <w:rsid w:val="00BA77C6"/>
    <w:rsid w:val="00BB06C7"/>
    <w:rsid w:val="00BB3729"/>
    <w:rsid w:val="00BC0691"/>
    <w:rsid w:val="00BC3696"/>
    <w:rsid w:val="00BC4194"/>
    <w:rsid w:val="00BE0FED"/>
    <w:rsid w:val="00BE21E4"/>
    <w:rsid w:val="00BE5372"/>
    <w:rsid w:val="00BF2422"/>
    <w:rsid w:val="00C04BD9"/>
    <w:rsid w:val="00C10927"/>
    <w:rsid w:val="00C30445"/>
    <w:rsid w:val="00C32977"/>
    <w:rsid w:val="00C34757"/>
    <w:rsid w:val="00C47ADF"/>
    <w:rsid w:val="00C65BD8"/>
    <w:rsid w:val="00C838DF"/>
    <w:rsid w:val="00C95392"/>
    <w:rsid w:val="00C955D7"/>
    <w:rsid w:val="00C97AB0"/>
    <w:rsid w:val="00CA5669"/>
    <w:rsid w:val="00CB2CAA"/>
    <w:rsid w:val="00CD202C"/>
    <w:rsid w:val="00CD2426"/>
    <w:rsid w:val="00CD3C27"/>
    <w:rsid w:val="00CD58D7"/>
    <w:rsid w:val="00CE5C95"/>
    <w:rsid w:val="00CE640A"/>
    <w:rsid w:val="00CF02F3"/>
    <w:rsid w:val="00CF0C87"/>
    <w:rsid w:val="00CF4A0D"/>
    <w:rsid w:val="00D0571F"/>
    <w:rsid w:val="00D105B1"/>
    <w:rsid w:val="00D118F0"/>
    <w:rsid w:val="00D21293"/>
    <w:rsid w:val="00D2614A"/>
    <w:rsid w:val="00D26276"/>
    <w:rsid w:val="00D34A03"/>
    <w:rsid w:val="00D36E43"/>
    <w:rsid w:val="00D42DC3"/>
    <w:rsid w:val="00D4387C"/>
    <w:rsid w:val="00D45375"/>
    <w:rsid w:val="00D460D1"/>
    <w:rsid w:val="00D616F4"/>
    <w:rsid w:val="00D74A56"/>
    <w:rsid w:val="00D80203"/>
    <w:rsid w:val="00D8238B"/>
    <w:rsid w:val="00D9128C"/>
    <w:rsid w:val="00DA5596"/>
    <w:rsid w:val="00DA7AAD"/>
    <w:rsid w:val="00DB7942"/>
    <w:rsid w:val="00DC18FC"/>
    <w:rsid w:val="00DD308F"/>
    <w:rsid w:val="00DD39B4"/>
    <w:rsid w:val="00DE3FFB"/>
    <w:rsid w:val="00DE631E"/>
    <w:rsid w:val="00DE695B"/>
    <w:rsid w:val="00DF7A21"/>
    <w:rsid w:val="00E01B69"/>
    <w:rsid w:val="00E0496E"/>
    <w:rsid w:val="00E06DA7"/>
    <w:rsid w:val="00E11E27"/>
    <w:rsid w:val="00E27038"/>
    <w:rsid w:val="00E344C7"/>
    <w:rsid w:val="00E37AE6"/>
    <w:rsid w:val="00E458E2"/>
    <w:rsid w:val="00E6580D"/>
    <w:rsid w:val="00E77F83"/>
    <w:rsid w:val="00E80CAD"/>
    <w:rsid w:val="00E879C9"/>
    <w:rsid w:val="00E94485"/>
    <w:rsid w:val="00E9615F"/>
    <w:rsid w:val="00EA68A9"/>
    <w:rsid w:val="00EA6B2D"/>
    <w:rsid w:val="00EC6F5D"/>
    <w:rsid w:val="00ED1905"/>
    <w:rsid w:val="00ED712D"/>
    <w:rsid w:val="00ED7ABD"/>
    <w:rsid w:val="00EE5200"/>
    <w:rsid w:val="00EF00D5"/>
    <w:rsid w:val="00EF1E41"/>
    <w:rsid w:val="00EF2D2E"/>
    <w:rsid w:val="00EF6DC9"/>
    <w:rsid w:val="00F10B69"/>
    <w:rsid w:val="00F1523E"/>
    <w:rsid w:val="00F35CFE"/>
    <w:rsid w:val="00F365C7"/>
    <w:rsid w:val="00F47CDB"/>
    <w:rsid w:val="00F54BED"/>
    <w:rsid w:val="00F7503A"/>
    <w:rsid w:val="00F75DE6"/>
    <w:rsid w:val="00F77633"/>
    <w:rsid w:val="00F82174"/>
    <w:rsid w:val="00F83BD3"/>
    <w:rsid w:val="00F9145B"/>
    <w:rsid w:val="00FA24A3"/>
    <w:rsid w:val="00FA4119"/>
    <w:rsid w:val="00FA5273"/>
    <w:rsid w:val="00FB0441"/>
    <w:rsid w:val="00FC6390"/>
    <w:rsid w:val="00FD4C60"/>
    <w:rsid w:val="00FE5DB9"/>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68162AF-62F4-4C45-99BC-BB31E732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409427388">
      <w:bodyDiv w:val="1"/>
      <w:marLeft w:val="0"/>
      <w:marRight w:val="0"/>
      <w:marTop w:val="0"/>
      <w:marBottom w:val="0"/>
      <w:divBdr>
        <w:top w:val="none" w:sz="0" w:space="0" w:color="auto"/>
        <w:left w:val="none" w:sz="0" w:space="0" w:color="auto"/>
        <w:bottom w:val="none" w:sz="0" w:space="0" w:color="auto"/>
        <w:right w:val="none" w:sz="0" w:space="0" w:color="auto"/>
      </w:divBdr>
      <w:divsChild>
        <w:div w:id="747461296">
          <w:marLeft w:val="0"/>
          <w:marRight w:val="0"/>
          <w:marTop w:val="0"/>
          <w:marBottom w:val="0"/>
          <w:divBdr>
            <w:top w:val="none" w:sz="0" w:space="0" w:color="auto"/>
            <w:left w:val="none" w:sz="0" w:space="0" w:color="auto"/>
            <w:bottom w:val="none" w:sz="0" w:space="0" w:color="auto"/>
            <w:right w:val="none" w:sz="0" w:space="0" w:color="auto"/>
          </w:divBdr>
        </w:div>
        <w:div w:id="651637804">
          <w:marLeft w:val="0"/>
          <w:marRight w:val="0"/>
          <w:marTop w:val="0"/>
          <w:marBottom w:val="0"/>
          <w:divBdr>
            <w:top w:val="none" w:sz="0" w:space="0" w:color="auto"/>
            <w:left w:val="none" w:sz="0" w:space="0" w:color="auto"/>
            <w:bottom w:val="none" w:sz="0" w:space="0" w:color="auto"/>
            <w:right w:val="none" w:sz="0" w:space="0" w:color="auto"/>
          </w:divBdr>
        </w:div>
        <w:div w:id="530606509">
          <w:marLeft w:val="0"/>
          <w:marRight w:val="0"/>
          <w:marTop w:val="0"/>
          <w:marBottom w:val="0"/>
          <w:divBdr>
            <w:top w:val="none" w:sz="0" w:space="0" w:color="auto"/>
            <w:left w:val="none" w:sz="0" w:space="0" w:color="auto"/>
            <w:bottom w:val="none" w:sz="0" w:space="0" w:color="auto"/>
            <w:right w:val="none" w:sz="0" w:space="0" w:color="auto"/>
          </w:divBdr>
        </w:div>
        <w:div w:id="664356730">
          <w:marLeft w:val="0"/>
          <w:marRight w:val="0"/>
          <w:marTop w:val="0"/>
          <w:marBottom w:val="0"/>
          <w:divBdr>
            <w:top w:val="none" w:sz="0" w:space="0" w:color="auto"/>
            <w:left w:val="none" w:sz="0" w:space="0" w:color="auto"/>
            <w:bottom w:val="none" w:sz="0" w:space="0" w:color="auto"/>
            <w:right w:val="none" w:sz="0" w:space="0" w:color="auto"/>
          </w:divBdr>
        </w:div>
        <w:div w:id="871695957">
          <w:marLeft w:val="0"/>
          <w:marRight w:val="0"/>
          <w:marTop w:val="0"/>
          <w:marBottom w:val="0"/>
          <w:divBdr>
            <w:top w:val="none" w:sz="0" w:space="0" w:color="auto"/>
            <w:left w:val="none" w:sz="0" w:space="0" w:color="auto"/>
            <w:bottom w:val="none" w:sz="0" w:space="0" w:color="auto"/>
            <w:right w:val="none" w:sz="0" w:space="0" w:color="auto"/>
          </w:divBdr>
        </w:div>
        <w:div w:id="1862429442">
          <w:marLeft w:val="0"/>
          <w:marRight w:val="0"/>
          <w:marTop w:val="0"/>
          <w:marBottom w:val="0"/>
          <w:divBdr>
            <w:top w:val="none" w:sz="0" w:space="0" w:color="auto"/>
            <w:left w:val="none" w:sz="0" w:space="0" w:color="auto"/>
            <w:bottom w:val="none" w:sz="0" w:space="0" w:color="auto"/>
            <w:right w:val="none" w:sz="0" w:space="0" w:color="auto"/>
          </w:divBdr>
        </w:div>
        <w:div w:id="1401950659">
          <w:marLeft w:val="0"/>
          <w:marRight w:val="0"/>
          <w:marTop w:val="0"/>
          <w:marBottom w:val="0"/>
          <w:divBdr>
            <w:top w:val="none" w:sz="0" w:space="0" w:color="auto"/>
            <w:left w:val="none" w:sz="0" w:space="0" w:color="auto"/>
            <w:bottom w:val="none" w:sz="0" w:space="0" w:color="auto"/>
            <w:right w:val="none" w:sz="0" w:space="0" w:color="auto"/>
          </w:divBdr>
        </w:div>
        <w:div w:id="1684939019">
          <w:marLeft w:val="0"/>
          <w:marRight w:val="0"/>
          <w:marTop w:val="0"/>
          <w:marBottom w:val="0"/>
          <w:divBdr>
            <w:top w:val="none" w:sz="0" w:space="0" w:color="auto"/>
            <w:left w:val="none" w:sz="0" w:space="0" w:color="auto"/>
            <w:bottom w:val="none" w:sz="0" w:space="0" w:color="auto"/>
            <w:right w:val="none" w:sz="0" w:space="0" w:color="auto"/>
          </w:divBdr>
        </w:div>
        <w:div w:id="660542084">
          <w:marLeft w:val="0"/>
          <w:marRight w:val="0"/>
          <w:marTop w:val="0"/>
          <w:marBottom w:val="0"/>
          <w:divBdr>
            <w:top w:val="none" w:sz="0" w:space="0" w:color="auto"/>
            <w:left w:val="none" w:sz="0" w:space="0" w:color="auto"/>
            <w:bottom w:val="none" w:sz="0" w:space="0" w:color="auto"/>
            <w:right w:val="none" w:sz="0" w:space="0" w:color="auto"/>
          </w:divBdr>
        </w:div>
        <w:div w:id="1618222819">
          <w:marLeft w:val="0"/>
          <w:marRight w:val="0"/>
          <w:marTop w:val="0"/>
          <w:marBottom w:val="0"/>
          <w:divBdr>
            <w:top w:val="none" w:sz="0" w:space="0" w:color="auto"/>
            <w:left w:val="none" w:sz="0" w:space="0" w:color="auto"/>
            <w:bottom w:val="none" w:sz="0" w:space="0" w:color="auto"/>
            <w:right w:val="none" w:sz="0" w:space="0" w:color="auto"/>
          </w:divBdr>
        </w:div>
        <w:div w:id="1857185772">
          <w:marLeft w:val="0"/>
          <w:marRight w:val="0"/>
          <w:marTop w:val="0"/>
          <w:marBottom w:val="0"/>
          <w:divBdr>
            <w:top w:val="none" w:sz="0" w:space="0" w:color="auto"/>
            <w:left w:val="none" w:sz="0" w:space="0" w:color="auto"/>
            <w:bottom w:val="none" w:sz="0" w:space="0" w:color="auto"/>
            <w:right w:val="none" w:sz="0" w:space="0" w:color="auto"/>
          </w:divBdr>
        </w:div>
        <w:div w:id="1579828565">
          <w:marLeft w:val="0"/>
          <w:marRight w:val="0"/>
          <w:marTop w:val="0"/>
          <w:marBottom w:val="0"/>
          <w:divBdr>
            <w:top w:val="none" w:sz="0" w:space="0" w:color="auto"/>
            <w:left w:val="none" w:sz="0" w:space="0" w:color="auto"/>
            <w:bottom w:val="none" w:sz="0" w:space="0" w:color="auto"/>
            <w:right w:val="none" w:sz="0" w:space="0" w:color="auto"/>
          </w:divBdr>
        </w:div>
        <w:div w:id="1924217373">
          <w:marLeft w:val="0"/>
          <w:marRight w:val="0"/>
          <w:marTop w:val="0"/>
          <w:marBottom w:val="0"/>
          <w:divBdr>
            <w:top w:val="none" w:sz="0" w:space="0" w:color="auto"/>
            <w:left w:val="none" w:sz="0" w:space="0" w:color="auto"/>
            <w:bottom w:val="none" w:sz="0" w:space="0" w:color="auto"/>
            <w:right w:val="none" w:sz="0" w:space="0" w:color="auto"/>
          </w:divBdr>
        </w:div>
        <w:div w:id="1917280537">
          <w:marLeft w:val="0"/>
          <w:marRight w:val="0"/>
          <w:marTop w:val="0"/>
          <w:marBottom w:val="0"/>
          <w:divBdr>
            <w:top w:val="none" w:sz="0" w:space="0" w:color="auto"/>
            <w:left w:val="none" w:sz="0" w:space="0" w:color="auto"/>
            <w:bottom w:val="none" w:sz="0" w:space="0" w:color="auto"/>
            <w:right w:val="none" w:sz="0" w:space="0" w:color="auto"/>
          </w:divBdr>
        </w:div>
        <w:div w:id="823591227">
          <w:marLeft w:val="0"/>
          <w:marRight w:val="0"/>
          <w:marTop w:val="0"/>
          <w:marBottom w:val="0"/>
          <w:divBdr>
            <w:top w:val="none" w:sz="0" w:space="0" w:color="auto"/>
            <w:left w:val="none" w:sz="0" w:space="0" w:color="auto"/>
            <w:bottom w:val="none" w:sz="0" w:space="0" w:color="auto"/>
            <w:right w:val="none" w:sz="0" w:space="0" w:color="auto"/>
          </w:divBdr>
        </w:div>
        <w:div w:id="771896293">
          <w:marLeft w:val="0"/>
          <w:marRight w:val="0"/>
          <w:marTop w:val="0"/>
          <w:marBottom w:val="0"/>
          <w:divBdr>
            <w:top w:val="none" w:sz="0" w:space="0" w:color="auto"/>
            <w:left w:val="none" w:sz="0" w:space="0" w:color="auto"/>
            <w:bottom w:val="none" w:sz="0" w:space="0" w:color="auto"/>
            <w:right w:val="none" w:sz="0" w:space="0" w:color="auto"/>
          </w:divBdr>
        </w:div>
        <w:div w:id="1706639597">
          <w:marLeft w:val="0"/>
          <w:marRight w:val="0"/>
          <w:marTop w:val="0"/>
          <w:marBottom w:val="0"/>
          <w:divBdr>
            <w:top w:val="none" w:sz="0" w:space="0" w:color="auto"/>
            <w:left w:val="none" w:sz="0" w:space="0" w:color="auto"/>
            <w:bottom w:val="none" w:sz="0" w:space="0" w:color="auto"/>
            <w:right w:val="none" w:sz="0" w:space="0" w:color="auto"/>
          </w:divBdr>
        </w:div>
        <w:div w:id="1538809471">
          <w:marLeft w:val="0"/>
          <w:marRight w:val="0"/>
          <w:marTop w:val="0"/>
          <w:marBottom w:val="0"/>
          <w:divBdr>
            <w:top w:val="none" w:sz="0" w:space="0" w:color="auto"/>
            <w:left w:val="none" w:sz="0" w:space="0" w:color="auto"/>
            <w:bottom w:val="none" w:sz="0" w:space="0" w:color="auto"/>
            <w:right w:val="none" w:sz="0" w:space="0" w:color="auto"/>
          </w:divBdr>
        </w:div>
        <w:div w:id="1646088175">
          <w:marLeft w:val="0"/>
          <w:marRight w:val="0"/>
          <w:marTop w:val="0"/>
          <w:marBottom w:val="0"/>
          <w:divBdr>
            <w:top w:val="none" w:sz="0" w:space="0" w:color="auto"/>
            <w:left w:val="none" w:sz="0" w:space="0" w:color="auto"/>
            <w:bottom w:val="none" w:sz="0" w:space="0" w:color="auto"/>
            <w:right w:val="none" w:sz="0" w:space="0" w:color="auto"/>
          </w:divBdr>
        </w:div>
        <w:div w:id="470829071">
          <w:marLeft w:val="0"/>
          <w:marRight w:val="0"/>
          <w:marTop w:val="0"/>
          <w:marBottom w:val="0"/>
          <w:divBdr>
            <w:top w:val="none" w:sz="0" w:space="0" w:color="auto"/>
            <w:left w:val="none" w:sz="0" w:space="0" w:color="auto"/>
            <w:bottom w:val="none" w:sz="0" w:space="0" w:color="auto"/>
            <w:right w:val="none" w:sz="0" w:space="0" w:color="auto"/>
          </w:divBdr>
        </w:div>
        <w:div w:id="2016225520">
          <w:marLeft w:val="0"/>
          <w:marRight w:val="0"/>
          <w:marTop w:val="0"/>
          <w:marBottom w:val="0"/>
          <w:divBdr>
            <w:top w:val="none" w:sz="0" w:space="0" w:color="auto"/>
            <w:left w:val="none" w:sz="0" w:space="0" w:color="auto"/>
            <w:bottom w:val="none" w:sz="0" w:space="0" w:color="auto"/>
            <w:right w:val="none" w:sz="0" w:space="0" w:color="auto"/>
          </w:divBdr>
        </w:div>
        <w:div w:id="629895171">
          <w:marLeft w:val="0"/>
          <w:marRight w:val="0"/>
          <w:marTop w:val="0"/>
          <w:marBottom w:val="0"/>
          <w:divBdr>
            <w:top w:val="none" w:sz="0" w:space="0" w:color="auto"/>
            <w:left w:val="none" w:sz="0" w:space="0" w:color="auto"/>
            <w:bottom w:val="none" w:sz="0" w:space="0" w:color="auto"/>
            <w:right w:val="none" w:sz="0" w:space="0" w:color="auto"/>
          </w:divBdr>
        </w:div>
        <w:div w:id="969557033">
          <w:marLeft w:val="0"/>
          <w:marRight w:val="0"/>
          <w:marTop w:val="0"/>
          <w:marBottom w:val="0"/>
          <w:divBdr>
            <w:top w:val="none" w:sz="0" w:space="0" w:color="auto"/>
            <w:left w:val="none" w:sz="0" w:space="0" w:color="auto"/>
            <w:bottom w:val="none" w:sz="0" w:space="0" w:color="auto"/>
            <w:right w:val="none" w:sz="0" w:space="0" w:color="auto"/>
          </w:divBdr>
        </w:div>
        <w:div w:id="1957831737">
          <w:marLeft w:val="0"/>
          <w:marRight w:val="0"/>
          <w:marTop w:val="0"/>
          <w:marBottom w:val="0"/>
          <w:divBdr>
            <w:top w:val="none" w:sz="0" w:space="0" w:color="auto"/>
            <w:left w:val="none" w:sz="0" w:space="0" w:color="auto"/>
            <w:bottom w:val="none" w:sz="0" w:space="0" w:color="auto"/>
            <w:right w:val="none" w:sz="0" w:space="0" w:color="auto"/>
          </w:divBdr>
        </w:div>
        <w:div w:id="682248270">
          <w:marLeft w:val="0"/>
          <w:marRight w:val="0"/>
          <w:marTop w:val="0"/>
          <w:marBottom w:val="0"/>
          <w:divBdr>
            <w:top w:val="none" w:sz="0" w:space="0" w:color="auto"/>
            <w:left w:val="none" w:sz="0" w:space="0" w:color="auto"/>
            <w:bottom w:val="none" w:sz="0" w:space="0" w:color="auto"/>
            <w:right w:val="none" w:sz="0" w:space="0" w:color="auto"/>
          </w:divBdr>
        </w:div>
        <w:div w:id="2007515134">
          <w:marLeft w:val="0"/>
          <w:marRight w:val="0"/>
          <w:marTop w:val="0"/>
          <w:marBottom w:val="0"/>
          <w:divBdr>
            <w:top w:val="none" w:sz="0" w:space="0" w:color="auto"/>
            <w:left w:val="none" w:sz="0" w:space="0" w:color="auto"/>
            <w:bottom w:val="none" w:sz="0" w:space="0" w:color="auto"/>
            <w:right w:val="none" w:sz="0" w:space="0" w:color="auto"/>
          </w:divBdr>
        </w:div>
        <w:div w:id="2136485856">
          <w:marLeft w:val="0"/>
          <w:marRight w:val="0"/>
          <w:marTop w:val="0"/>
          <w:marBottom w:val="0"/>
          <w:divBdr>
            <w:top w:val="none" w:sz="0" w:space="0" w:color="auto"/>
            <w:left w:val="none" w:sz="0" w:space="0" w:color="auto"/>
            <w:bottom w:val="none" w:sz="0" w:space="0" w:color="auto"/>
            <w:right w:val="none" w:sz="0" w:space="0" w:color="auto"/>
          </w:divBdr>
        </w:div>
        <w:div w:id="962421891">
          <w:marLeft w:val="0"/>
          <w:marRight w:val="0"/>
          <w:marTop w:val="0"/>
          <w:marBottom w:val="0"/>
          <w:divBdr>
            <w:top w:val="none" w:sz="0" w:space="0" w:color="auto"/>
            <w:left w:val="none" w:sz="0" w:space="0" w:color="auto"/>
            <w:bottom w:val="none" w:sz="0" w:space="0" w:color="auto"/>
            <w:right w:val="none" w:sz="0" w:space="0" w:color="auto"/>
          </w:divBdr>
        </w:div>
        <w:div w:id="412706654">
          <w:marLeft w:val="0"/>
          <w:marRight w:val="0"/>
          <w:marTop w:val="0"/>
          <w:marBottom w:val="0"/>
          <w:divBdr>
            <w:top w:val="none" w:sz="0" w:space="0" w:color="auto"/>
            <w:left w:val="none" w:sz="0" w:space="0" w:color="auto"/>
            <w:bottom w:val="none" w:sz="0" w:space="0" w:color="auto"/>
            <w:right w:val="none" w:sz="0" w:space="0" w:color="auto"/>
          </w:divBdr>
        </w:div>
        <w:div w:id="645359310">
          <w:marLeft w:val="0"/>
          <w:marRight w:val="0"/>
          <w:marTop w:val="0"/>
          <w:marBottom w:val="0"/>
          <w:divBdr>
            <w:top w:val="none" w:sz="0" w:space="0" w:color="auto"/>
            <w:left w:val="none" w:sz="0" w:space="0" w:color="auto"/>
            <w:bottom w:val="none" w:sz="0" w:space="0" w:color="auto"/>
            <w:right w:val="none" w:sz="0" w:space="0" w:color="auto"/>
          </w:divBdr>
        </w:div>
        <w:div w:id="51202653">
          <w:marLeft w:val="0"/>
          <w:marRight w:val="0"/>
          <w:marTop w:val="0"/>
          <w:marBottom w:val="0"/>
          <w:divBdr>
            <w:top w:val="none" w:sz="0" w:space="0" w:color="auto"/>
            <w:left w:val="none" w:sz="0" w:space="0" w:color="auto"/>
            <w:bottom w:val="none" w:sz="0" w:space="0" w:color="auto"/>
            <w:right w:val="none" w:sz="0" w:space="0" w:color="auto"/>
          </w:divBdr>
        </w:div>
        <w:div w:id="2117947413">
          <w:marLeft w:val="0"/>
          <w:marRight w:val="0"/>
          <w:marTop w:val="0"/>
          <w:marBottom w:val="0"/>
          <w:divBdr>
            <w:top w:val="none" w:sz="0" w:space="0" w:color="auto"/>
            <w:left w:val="none" w:sz="0" w:space="0" w:color="auto"/>
            <w:bottom w:val="none" w:sz="0" w:space="0" w:color="auto"/>
            <w:right w:val="none" w:sz="0" w:space="0" w:color="auto"/>
          </w:divBdr>
        </w:div>
        <w:div w:id="1691448072">
          <w:marLeft w:val="0"/>
          <w:marRight w:val="0"/>
          <w:marTop w:val="0"/>
          <w:marBottom w:val="0"/>
          <w:divBdr>
            <w:top w:val="none" w:sz="0" w:space="0" w:color="auto"/>
            <w:left w:val="none" w:sz="0" w:space="0" w:color="auto"/>
            <w:bottom w:val="none" w:sz="0" w:space="0" w:color="auto"/>
            <w:right w:val="none" w:sz="0" w:space="0" w:color="auto"/>
          </w:divBdr>
        </w:div>
        <w:div w:id="419177996">
          <w:marLeft w:val="0"/>
          <w:marRight w:val="0"/>
          <w:marTop w:val="0"/>
          <w:marBottom w:val="0"/>
          <w:divBdr>
            <w:top w:val="none" w:sz="0" w:space="0" w:color="auto"/>
            <w:left w:val="none" w:sz="0" w:space="0" w:color="auto"/>
            <w:bottom w:val="none" w:sz="0" w:space="0" w:color="auto"/>
            <w:right w:val="none" w:sz="0" w:space="0" w:color="auto"/>
          </w:divBdr>
        </w:div>
        <w:div w:id="520823560">
          <w:marLeft w:val="0"/>
          <w:marRight w:val="0"/>
          <w:marTop w:val="0"/>
          <w:marBottom w:val="0"/>
          <w:divBdr>
            <w:top w:val="none" w:sz="0" w:space="0" w:color="auto"/>
            <w:left w:val="none" w:sz="0" w:space="0" w:color="auto"/>
            <w:bottom w:val="none" w:sz="0" w:space="0" w:color="auto"/>
            <w:right w:val="none" w:sz="0" w:space="0" w:color="auto"/>
          </w:divBdr>
        </w:div>
        <w:div w:id="1840000256">
          <w:marLeft w:val="0"/>
          <w:marRight w:val="0"/>
          <w:marTop w:val="0"/>
          <w:marBottom w:val="0"/>
          <w:divBdr>
            <w:top w:val="none" w:sz="0" w:space="0" w:color="auto"/>
            <w:left w:val="none" w:sz="0" w:space="0" w:color="auto"/>
            <w:bottom w:val="none" w:sz="0" w:space="0" w:color="auto"/>
            <w:right w:val="none" w:sz="0" w:space="0" w:color="auto"/>
          </w:divBdr>
        </w:div>
        <w:div w:id="1866794528">
          <w:marLeft w:val="0"/>
          <w:marRight w:val="0"/>
          <w:marTop w:val="0"/>
          <w:marBottom w:val="0"/>
          <w:divBdr>
            <w:top w:val="none" w:sz="0" w:space="0" w:color="auto"/>
            <w:left w:val="none" w:sz="0" w:space="0" w:color="auto"/>
            <w:bottom w:val="none" w:sz="0" w:space="0" w:color="auto"/>
            <w:right w:val="none" w:sz="0" w:space="0" w:color="auto"/>
          </w:divBdr>
        </w:div>
        <w:div w:id="222260619">
          <w:marLeft w:val="0"/>
          <w:marRight w:val="0"/>
          <w:marTop w:val="0"/>
          <w:marBottom w:val="0"/>
          <w:divBdr>
            <w:top w:val="none" w:sz="0" w:space="0" w:color="auto"/>
            <w:left w:val="none" w:sz="0" w:space="0" w:color="auto"/>
            <w:bottom w:val="none" w:sz="0" w:space="0" w:color="auto"/>
            <w:right w:val="none" w:sz="0" w:space="0" w:color="auto"/>
          </w:divBdr>
        </w:div>
        <w:div w:id="548223086">
          <w:marLeft w:val="0"/>
          <w:marRight w:val="0"/>
          <w:marTop w:val="0"/>
          <w:marBottom w:val="0"/>
          <w:divBdr>
            <w:top w:val="none" w:sz="0" w:space="0" w:color="auto"/>
            <w:left w:val="none" w:sz="0" w:space="0" w:color="auto"/>
            <w:bottom w:val="none" w:sz="0" w:space="0" w:color="auto"/>
            <w:right w:val="none" w:sz="0" w:space="0" w:color="auto"/>
          </w:divBdr>
        </w:div>
        <w:div w:id="1956593863">
          <w:marLeft w:val="0"/>
          <w:marRight w:val="0"/>
          <w:marTop w:val="0"/>
          <w:marBottom w:val="0"/>
          <w:divBdr>
            <w:top w:val="none" w:sz="0" w:space="0" w:color="auto"/>
            <w:left w:val="none" w:sz="0" w:space="0" w:color="auto"/>
            <w:bottom w:val="none" w:sz="0" w:space="0" w:color="auto"/>
            <w:right w:val="none" w:sz="0" w:space="0" w:color="auto"/>
          </w:divBdr>
        </w:div>
        <w:div w:id="690303599">
          <w:marLeft w:val="0"/>
          <w:marRight w:val="0"/>
          <w:marTop w:val="0"/>
          <w:marBottom w:val="0"/>
          <w:divBdr>
            <w:top w:val="none" w:sz="0" w:space="0" w:color="auto"/>
            <w:left w:val="none" w:sz="0" w:space="0" w:color="auto"/>
            <w:bottom w:val="none" w:sz="0" w:space="0" w:color="auto"/>
            <w:right w:val="none" w:sz="0" w:space="0" w:color="auto"/>
          </w:divBdr>
        </w:div>
        <w:div w:id="1609316902">
          <w:marLeft w:val="0"/>
          <w:marRight w:val="0"/>
          <w:marTop w:val="0"/>
          <w:marBottom w:val="0"/>
          <w:divBdr>
            <w:top w:val="none" w:sz="0" w:space="0" w:color="auto"/>
            <w:left w:val="none" w:sz="0" w:space="0" w:color="auto"/>
            <w:bottom w:val="none" w:sz="0" w:space="0" w:color="auto"/>
            <w:right w:val="none" w:sz="0" w:space="0" w:color="auto"/>
          </w:divBdr>
        </w:div>
        <w:div w:id="1756170910">
          <w:marLeft w:val="0"/>
          <w:marRight w:val="0"/>
          <w:marTop w:val="0"/>
          <w:marBottom w:val="0"/>
          <w:divBdr>
            <w:top w:val="none" w:sz="0" w:space="0" w:color="auto"/>
            <w:left w:val="none" w:sz="0" w:space="0" w:color="auto"/>
            <w:bottom w:val="none" w:sz="0" w:space="0" w:color="auto"/>
            <w:right w:val="none" w:sz="0" w:space="0" w:color="auto"/>
          </w:divBdr>
        </w:div>
        <w:div w:id="1669287800">
          <w:marLeft w:val="0"/>
          <w:marRight w:val="0"/>
          <w:marTop w:val="0"/>
          <w:marBottom w:val="0"/>
          <w:divBdr>
            <w:top w:val="none" w:sz="0" w:space="0" w:color="auto"/>
            <w:left w:val="none" w:sz="0" w:space="0" w:color="auto"/>
            <w:bottom w:val="none" w:sz="0" w:space="0" w:color="auto"/>
            <w:right w:val="none" w:sz="0" w:space="0" w:color="auto"/>
          </w:divBdr>
        </w:div>
        <w:div w:id="1388260066">
          <w:marLeft w:val="0"/>
          <w:marRight w:val="0"/>
          <w:marTop w:val="0"/>
          <w:marBottom w:val="0"/>
          <w:divBdr>
            <w:top w:val="none" w:sz="0" w:space="0" w:color="auto"/>
            <w:left w:val="none" w:sz="0" w:space="0" w:color="auto"/>
            <w:bottom w:val="none" w:sz="0" w:space="0" w:color="auto"/>
            <w:right w:val="none" w:sz="0" w:space="0" w:color="auto"/>
          </w:divBdr>
        </w:div>
        <w:div w:id="872766988">
          <w:marLeft w:val="0"/>
          <w:marRight w:val="0"/>
          <w:marTop w:val="0"/>
          <w:marBottom w:val="0"/>
          <w:divBdr>
            <w:top w:val="none" w:sz="0" w:space="0" w:color="auto"/>
            <w:left w:val="none" w:sz="0" w:space="0" w:color="auto"/>
            <w:bottom w:val="none" w:sz="0" w:space="0" w:color="auto"/>
            <w:right w:val="none" w:sz="0" w:space="0" w:color="auto"/>
          </w:divBdr>
        </w:div>
        <w:div w:id="307051863">
          <w:marLeft w:val="0"/>
          <w:marRight w:val="0"/>
          <w:marTop w:val="0"/>
          <w:marBottom w:val="0"/>
          <w:divBdr>
            <w:top w:val="none" w:sz="0" w:space="0" w:color="auto"/>
            <w:left w:val="none" w:sz="0" w:space="0" w:color="auto"/>
            <w:bottom w:val="none" w:sz="0" w:space="0" w:color="auto"/>
            <w:right w:val="none" w:sz="0" w:space="0" w:color="auto"/>
          </w:divBdr>
        </w:div>
        <w:div w:id="1317344787">
          <w:marLeft w:val="0"/>
          <w:marRight w:val="0"/>
          <w:marTop w:val="0"/>
          <w:marBottom w:val="0"/>
          <w:divBdr>
            <w:top w:val="none" w:sz="0" w:space="0" w:color="auto"/>
            <w:left w:val="none" w:sz="0" w:space="0" w:color="auto"/>
            <w:bottom w:val="none" w:sz="0" w:space="0" w:color="auto"/>
            <w:right w:val="none" w:sz="0" w:space="0" w:color="auto"/>
          </w:divBdr>
        </w:div>
        <w:div w:id="1562059797">
          <w:marLeft w:val="0"/>
          <w:marRight w:val="0"/>
          <w:marTop w:val="0"/>
          <w:marBottom w:val="0"/>
          <w:divBdr>
            <w:top w:val="none" w:sz="0" w:space="0" w:color="auto"/>
            <w:left w:val="none" w:sz="0" w:space="0" w:color="auto"/>
            <w:bottom w:val="none" w:sz="0" w:space="0" w:color="auto"/>
            <w:right w:val="none" w:sz="0" w:space="0" w:color="auto"/>
          </w:divBdr>
        </w:div>
        <w:div w:id="1034769666">
          <w:marLeft w:val="0"/>
          <w:marRight w:val="0"/>
          <w:marTop w:val="0"/>
          <w:marBottom w:val="0"/>
          <w:divBdr>
            <w:top w:val="none" w:sz="0" w:space="0" w:color="auto"/>
            <w:left w:val="none" w:sz="0" w:space="0" w:color="auto"/>
            <w:bottom w:val="none" w:sz="0" w:space="0" w:color="auto"/>
            <w:right w:val="none" w:sz="0" w:space="0" w:color="auto"/>
          </w:divBdr>
        </w:div>
        <w:div w:id="473528437">
          <w:marLeft w:val="0"/>
          <w:marRight w:val="0"/>
          <w:marTop w:val="0"/>
          <w:marBottom w:val="0"/>
          <w:divBdr>
            <w:top w:val="none" w:sz="0" w:space="0" w:color="auto"/>
            <w:left w:val="none" w:sz="0" w:space="0" w:color="auto"/>
            <w:bottom w:val="none" w:sz="0" w:space="0" w:color="auto"/>
            <w:right w:val="none" w:sz="0" w:space="0" w:color="auto"/>
          </w:divBdr>
          <w:divsChild>
            <w:div w:id="1689677382">
              <w:marLeft w:val="0"/>
              <w:marRight w:val="0"/>
              <w:marTop w:val="0"/>
              <w:marBottom w:val="0"/>
              <w:divBdr>
                <w:top w:val="none" w:sz="0" w:space="0" w:color="auto"/>
                <w:left w:val="none" w:sz="0" w:space="0" w:color="auto"/>
                <w:bottom w:val="none" w:sz="0" w:space="0" w:color="auto"/>
                <w:right w:val="none" w:sz="0" w:space="0" w:color="auto"/>
              </w:divBdr>
              <w:divsChild>
                <w:div w:id="1622956434">
                  <w:marLeft w:val="0"/>
                  <w:marRight w:val="0"/>
                  <w:marTop w:val="0"/>
                  <w:marBottom w:val="0"/>
                  <w:divBdr>
                    <w:top w:val="none" w:sz="0" w:space="0" w:color="auto"/>
                    <w:left w:val="none" w:sz="0" w:space="0" w:color="auto"/>
                    <w:bottom w:val="none" w:sz="0" w:space="0" w:color="auto"/>
                    <w:right w:val="none" w:sz="0" w:space="0" w:color="auto"/>
                  </w:divBdr>
                </w:div>
                <w:div w:id="1247155906">
                  <w:marLeft w:val="0"/>
                  <w:marRight w:val="0"/>
                  <w:marTop w:val="0"/>
                  <w:marBottom w:val="0"/>
                  <w:divBdr>
                    <w:top w:val="none" w:sz="0" w:space="0" w:color="auto"/>
                    <w:left w:val="none" w:sz="0" w:space="0" w:color="auto"/>
                    <w:bottom w:val="none" w:sz="0" w:space="0" w:color="auto"/>
                    <w:right w:val="none" w:sz="0" w:space="0" w:color="auto"/>
                  </w:divBdr>
                </w:div>
                <w:div w:id="832111157">
                  <w:marLeft w:val="0"/>
                  <w:marRight w:val="0"/>
                  <w:marTop w:val="0"/>
                  <w:marBottom w:val="0"/>
                  <w:divBdr>
                    <w:top w:val="none" w:sz="0" w:space="0" w:color="auto"/>
                    <w:left w:val="none" w:sz="0" w:space="0" w:color="auto"/>
                    <w:bottom w:val="none" w:sz="0" w:space="0" w:color="auto"/>
                    <w:right w:val="none" w:sz="0" w:space="0" w:color="auto"/>
                  </w:divBdr>
                </w:div>
                <w:div w:id="1122067007">
                  <w:marLeft w:val="0"/>
                  <w:marRight w:val="0"/>
                  <w:marTop w:val="0"/>
                  <w:marBottom w:val="0"/>
                  <w:divBdr>
                    <w:top w:val="none" w:sz="0" w:space="0" w:color="auto"/>
                    <w:left w:val="none" w:sz="0" w:space="0" w:color="auto"/>
                    <w:bottom w:val="none" w:sz="0" w:space="0" w:color="auto"/>
                    <w:right w:val="none" w:sz="0" w:space="0" w:color="auto"/>
                  </w:divBdr>
                </w:div>
                <w:div w:id="1019620409">
                  <w:marLeft w:val="0"/>
                  <w:marRight w:val="0"/>
                  <w:marTop w:val="0"/>
                  <w:marBottom w:val="0"/>
                  <w:divBdr>
                    <w:top w:val="none" w:sz="0" w:space="0" w:color="auto"/>
                    <w:left w:val="none" w:sz="0" w:space="0" w:color="auto"/>
                    <w:bottom w:val="none" w:sz="0" w:space="0" w:color="auto"/>
                    <w:right w:val="none" w:sz="0" w:space="0" w:color="auto"/>
                  </w:divBdr>
                </w:div>
                <w:div w:id="523598167">
                  <w:marLeft w:val="0"/>
                  <w:marRight w:val="0"/>
                  <w:marTop w:val="0"/>
                  <w:marBottom w:val="0"/>
                  <w:divBdr>
                    <w:top w:val="none" w:sz="0" w:space="0" w:color="auto"/>
                    <w:left w:val="none" w:sz="0" w:space="0" w:color="auto"/>
                    <w:bottom w:val="none" w:sz="0" w:space="0" w:color="auto"/>
                    <w:right w:val="none" w:sz="0" w:space="0" w:color="auto"/>
                  </w:divBdr>
                </w:div>
                <w:div w:id="540896724">
                  <w:marLeft w:val="0"/>
                  <w:marRight w:val="0"/>
                  <w:marTop w:val="0"/>
                  <w:marBottom w:val="0"/>
                  <w:divBdr>
                    <w:top w:val="none" w:sz="0" w:space="0" w:color="auto"/>
                    <w:left w:val="none" w:sz="0" w:space="0" w:color="auto"/>
                    <w:bottom w:val="none" w:sz="0" w:space="0" w:color="auto"/>
                    <w:right w:val="none" w:sz="0" w:space="0" w:color="auto"/>
                  </w:divBdr>
                </w:div>
                <w:div w:id="384762032">
                  <w:marLeft w:val="0"/>
                  <w:marRight w:val="0"/>
                  <w:marTop w:val="0"/>
                  <w:marBottom w:val="0"/>
                  <w:divBdr>
                    <w:top w:val="none" w:sz="0" w:space="0" w:color="auto"/>
                    <w:left w:val="none" w:sz="0" w:space="0" w:color="auto"/>
                    <w:bottom w:val="none" w:sz="0" w:space="0" w:color="auto"/>
                    <w:right w:val="none" w:sz="0" w:space="0" w:color="auto"/>
                  </w:divBdr>
                </w:div>
                <w:div w:id="1581913338">
                  <w:marLeft w:val="0"/>
                  <w:marRight w:val="0"/>
                  <w:marTop w:val="0"/>
                  <w:marBottom w:val="0"/>
                  <w:divBdr>
                    <w:top w:val="none" w:sz="0" w:space="0" w:color="auto"/>
                    <w:left w:val="none" w:sz="0" w:space="0" w:color="auto"/>
                    <w:bottom w:val="none" w:sz="0" w:space="0" w:color="auto"/>
                    <w:right w:val="none" w:sz="0" w:space="0" w:color="auto"/>
                  </w:divBdr>
                </w:div>
                <w:div w:id="1362822495">
                  <w:marLeft w:val="0"/>
                  <w:marRight w:val="0"/>
                  <w:marTop w:val="0"/>
                  <w:marBottom w:val="0"/>
                  <w:divBdr>
                    <w:top w:val="none" w:sz="0" w:space="0" w:color="auto"/>
                    <w:left w:val="none" w:sz="0" w:space="0" w:color="auto"/>
                    <w:bottom w:val="none" w:sz="0" w:space="0" w:color="auto"/>
                    <w:right w:val="none" w:sz="0" w:space="0" w:color="auto"/>
                  </w:divBdr>
                </w:div>
                <w:div w:id="127558137">
                  <w:marLeft w:val="0"/>
                  <w:marRight w:val="0"/>
                  <w:marTop w:val="0"/>
                  <w:marBottom w:val="0"/>
                  <w:divBdr>
                    <w:top w:val="none" w:sz="0" w:space="0" w:color="auto"/>
                    <w:left w:val="none" w:sz="0" w:space="0" w:color="auto"/>
                    <w:bottom w:val="none" w:sz="0" w:space="0" w:color="auto"/>
                    <w:right w:val="none" w:sz="0" w:space="0" w:color="auto"/>
                  </w:divBdr>
                </w:div>
                <w:div w:id="848711870">
                  <w:marLeft w:val="0"/>
                  <w:marRight w:val="0"/>
                  <w:marTop w:val="0"/>
                  <w:marBottom w:val="0"/>
                  <w:divBdr>
                    <w:top w:val="none" w:sz="0" w:space="0" w:color="auto"/>
                    <w:left w:val="none" w:sz="0" w:space="0" w:color="auto"/>
                    <w:bottom w:val="none" w:sz="0" w:space="0" w:color="auto"/>
                    <w:right w:val="none" w:sz="0" w:space="0" w:color="auto"/>
                  </w:divBdr>
                </w:div>
                <w:div w:id="618803059">
                  <w:marLeft w:val="0"/>
                  <w:marRight w:val="0"/>
                  <w:marTop w:val="0"/>
                  <w:marBottom w:val="0"/>
                  <w:divBdr>
                    <w:top w:val="none" w:sz="0" w:space="0" w:color="auto"/>
                    <w:left w:val="none" w:sz="0" w:space="0" w:color="auto"/>
                    <w:bottom w:val="none" w:sz="0" w:space="0" w:color="auto"/>
                    <w:right w:val="none" w:sz="0" w:space="0" w:color="auto"/>
                  </w:divBdr>
                </w:div>
                <w:div w:id="1639531920">
                  <w:marLeft w:val="0"/>
                  <w:marRight w:val="0"/>
                  <w:marTop w:val="0"/>
                  <w:marBottom w:val="0"/>
                  <w:divBdr>
                    <w:top w:val="none" w:sz="0" w:space="0" w:color="auto"/>
                    <w:left w:val="none" w:sz="0" w:space="0" w:color="auto"/>
                    <w:bottom w:val="none" w:sz="0" w:space="0" w:color="auto"/>
                    <w:right w:val="none" w:sz="0" w:space="0" w:color="auto"/>
                  </w:divBdr>
                </w:div>
                <w:div w:id="1369334005">
                  <w:marLeft w:val="0"/>
                  <w:marRight w:val="0"/>
                  <w:marTop w:val="0"/>
                  <w:marBottom w:val="0"/>
                  <w:divBdr>
                    <w:top w:val="none" w:sz="0" w:space="0" w:color="auto"/>
                    <w:left w:val="none" w:sz="0" w:space="0" w:color="auto"/>
                    <w:bottom w:val="none" w:sz="0" w:space="0" w:color="auto"/>
                    <w:right w:val="none" w:sz="0" w:space="0" w:color="auto"/>
                  </w:divBdr>
                </w:div>
                <w:div w:id="1119104809">
                  <w:marLeft w:val="0"/>
                  <w:marRight w:val="0"/>
                  <w:marTop w:val="0"/>
                  <w:marBottom w:val="0"/>
                  <w:divBdr>
                    <w:top w:val="none" w:sz="0" w:space="0" w:color="auto"/>
                    <w:left w:val="none" w:sz="0" w:space="0" w:color="auto"/>
                    <w:bottom w:val="none" w:sz="0" w:space="0" w:color="auto"/>
                    <w:right w:val="none" w:sz="0" w:space="0" w:color="auto"/>
                  </w:divBdr>
                </w:div>
                <w:div w:id="1519466002">
                  <w:marLeft w:val="0"/>
                  <w:marRight w:val="0"/>
                  <w:marTop w:val="0"/>
                  <w:marBottom w:val="0"/>
                  <w:divBdr>
                    <w:top w:val="none" w:sz="0" w:space="0" w:color="auto"/>
                    <w:left w:val="none" w:sz="0" w:space="0" w:color="auto"/>
                    <w:bottom w:val="none" w:sz="0" w:space="0" w:color="auto"/>
                    <w:right w:val="none" w:sz="0" w:space="0" w:color="auto"/>
                  </w:divBdr>
                </w:div>
                <w:div w:id="1876389034">
                  <w:marLeft w:val="0"/>
                  <w:marRight w:val="0"/>
                  <w:marTop w:val="0"/>
                  <w:marBottom w:val="0"/>
                  <w:divBdr>
                    <w:top w:val="none" w:sz="0" w:space="0" w:color="auto"/>
                    <w:left w:val="none" w:sz="0" w:space="0" w:color="auto"/>
                    <w:bottom w:val="none" w:sz="0" w:space="0" w:color="auto"/>
                    <w:right w:val="none" w:sz="0" w:space="0" w:color="auto"/>
                  </w:divBdr>
                </w:div>
                <w:div w:id="1553733464">
                  <w:marLeft w:val="0"/>
                  <w:marRight w:val="0"/>
                  <w:marTop w:val="0"/>
                  <w:marBottom w:val="0"/>
                  <w:divBdr>
                    <w:top w:val="none" w:sz="0" w:space="0" w:color="auto"/>
                    <w:left w:val="none" w:sz="0" w:space="0" w:color="auto"/>
                    <w:bottom w:val="none" w:sz="0" w:space="0" w:color="auto"/>
                    <w:right w:val="none" w:sz="0" w:space="0" w:color="auto"/>
                  </w:divBdr>
                </w:div>
                <w:div w:id="469784702">
                  <w:marLeft w:val="0"/>
                  <w:marRight w:val="0"/>
                  <w:marTop w:val="0"/>
                  <w:marBottom w:val="0"/>
                  <w:divBdr>
                    <w:top w:val="none" w:sz="0" w:space="0" w:color="auto"/>
                    <w:left w:val="none" w:sz="0" w:space="0" w:color="auto"/>
                    <w:bottom w:val="none" w:sz="0" w:space="0" w:color="auto"/>
                    <w:right w:val="none" w:sz="0" w:space="0" w:color="auto"/>
                  </w:divBdr>
                </w:div>
                <w:div w:id="218636797">
                  <w:marLeft w:val="0"/>
                  <w:marRight w:val="0"/>
                  <w:marTop w:val="0"/>
                  <w:marBottom w:val="0"/>
                  <w:divBdr>
                    <w:top w:val="none" w:sz="0" w:space="0" w:color="auto"/>
                    <w:left w:val="none" w:sz="0" w:space="0" w:color="auto"/>
                    <w:bottom w:val="none" w:sz="0" w:space="0" w:color="auto"/>
                    <w:right w:val="none" w:sz="0" w:space="0" w:color="auto"/>
                  </w:divBdr>
                </w:div>
                <w:div w:id="2037926220">
                  <w:marLeft w:val="0"/>
                  <w:marRight w:val="0"/>
                  <w:marTop w:val="0"/>
                  <w:marBottom w:val="0"/>
                  <w:divBdr>
                    <w:top w:val="none" w:sz="0" w:space="0" w:color="auto"/>
                    <w:left w:val="none" w:sz="0" w:space="0" w:color="auto"/>
                    <w:bottom w:val="none" w:sz="0" w:space="0" w:color="auto"/>
                    <w:right w:val="none" w:sz="0" w:space="0" w:color="auto"/>
                  </w:divBdr>
                </w:div>
                <w:div w:id="240220882">
                  <w:marLeft w:val="0"/>
                  <w:marRight w:val="0"/>
                  <w:marTop w:val="0"/>
                  <w:marBottom w:val="0"/>
                  <w:divBdr>
                    <w:top w:val="none" w:sz="0" w:space="0" w:color="auto"/>
                    <w:left w:val="none" w:sz="0" w:space="0" w:color="auto"/>
                    <w:bottom w:val="none" w:sz="0" w:space="0" w:color="auto"/>
                    <w:right w:val="none" w:sz="0" w:space="0" w:color="auto"/>
                  </w:divBdr>
                </w:div>
                <w:div w:id="1778986054">
                  <w:marLeft w:val="0"/>
                  <w:marRight w:val="0"/>
                  <w:marTop w:val="0"/>
                  <w:marBottom w:val="0"/>
                  <w:divBdr>
                    <w:top w:val="none" w:sz="0" w:space="0" w:color="auto"/>
                    <w:left w:val="none" w:sz="0" w:space="0" w:color="auto"/>
                    <w:bottom w:val="none" w:sz="0" w:space="0" w:color="auto"/>
                    <w:right w:val="none" w:sz="0" w:space="0" w:color="auto"/>
                  </w:divBdr>
                </w:div>
                <w:div w:id="368922641">
                  <w:marLeft w:val="0"/>
                  <w:marRight w:val="0"/>
                  <w:marTop w:val="0"/>
                  <w:marBottom w:val="0"/>
                  <w:divBdr>
                    <w:top w:val="none" w:sz="0" w:space="0" w:color="auto"/>
                    <w:left w:val="none" w:sz="0" w:space="0" w:color="auto"/>
                    <w:bottom w:val="none" w:sz="0" w:space="0" w:color="auto"/>
                    <w:right w:val="none" w:sz="0" w:space="0" w:color="auto"/>
                  </w:divBdr>
                </w:div>
                <w:div w:id="996879527">
                  <w:marLeft w:val="0"/>
                  <w:marRight w:val="0"/>
                  <w:marTop w:val="0"/>
                  <w:marBottom w:val="0"/>
                  <w:divBdr>
                    <w:top w:val="none" w:sz="0" w:space="0" w:color="auto"/>
                    <w:left w:val="none" w:sz="0" w:space="0" w:color="auto"/>
                    <w:bottom w:val="none" w:sz="0" w:space="0" w:color="auto"/>
                    <w:right w:val="none" w:sz="0" w:space="0" w:color="auto"/>
                  </w:divBdr>
                </w:div>
                <w:div w:id="393889905">
                  <w:marLeft w:val="0"/>
                  <w:marRight w:val="0"/>
                  <w:marTop w:val="0"/>
                  <w:marBottom w:val="0"/>
                  <w:divBdr>
                    <w:top w:val="none" w:sz="0" w:space="0" w:color="auto"/>
                    <w:left w:val="none" w:sz="0" w:space="0" w:color="auto"/>
                    <w:bottom w:val="none" w:sz="0" w:space="0" w:color="auto"/>
                    <w:right w:val="none" w:sz="0" w:space="0" w:color="auto"/>
                  </w:divBdr>
                </w:div>
                <w:div w:id="1114180413">
                  <w:marLeft w:val="0"/>
                  <w:marRight w:val="0"/>
                  <w:marTop w:val="0"/>
                  <w:marBottom w:val="0"/>
                  <w:divBdr>
                    <w:top w:val="none" w:sz="0" w:space="0" w:color="auto"/>
                    <w:left w:val="none" w:sz="0" w:space="0" w:color="auto"/>
                    <w:bottom w:val="none" w:sz="0" w:space="0" w:color="auto"/>
                    <w:right w:val="none" w:sz="0" w:space="0" w:color="auto"/>
                  </w:divBdr>
                </w:div>
                <w:div w:id="944582513">
                  <w:marLeft w:val="0"/>
                  <w:marRight w:val="0"/>
                  <w:marTop w:val="0"/>
                  <w:marBottom w:val="0"/>
                  <w:divBdr>
                    <w:top w:val="none" w:sz="0" w:space="0" w:color="auto"/>
                    <w:left w:val="none" w:sz="0" w:space="0" w:color="auto"/>
                    <w:bottom w:val="none" w:sz="0" w:space="0" w:color="auto"/>
                    <w:right w:val="none" w:sz="0" w:space="0" w:color="auto"/>
                  </w:divBdr>
                </w:div>
                <w:div w:id="102388720">
                  <w:marLeft w:val="0"/>
                  <w:marRight w:val="0"/>
                  <w:marTop w:val="0"/>
                  <w:marBottom w:val="0"/>
                  <w:divBdr>
                    <w:top w:val="none" w:sz="0" w:space="0" w:color="auto"/>
                    <w:left w:val="none" w:sz="0" w:space="0" w:color="auto"/>
                    <w:bottom w:val="none" w:sz="0" w:space="0" w:color="auto"/>
                    <w:right w:val="none" w:sz="0" w:space="0" w:color="auto"/>
                  </w:divBdr>
                </w:div>
                <w:div w:id="936980085">
                  <w:marLeft w:val="0"/>
                  <w:marRight w:val="0"/>
                  <w:marTop w:val="0"/>
                  <w:marBottom w:val="0"/>
                  <w:divBdr>
                    <w:top w:val="none" w:sz="0" w:space="0" w:color="auto"/>
                    <w:left w:val="none" w:sz="0" w:space="0" w:color="auto"/>
                    <w:bottom w:val="none" w:sz="0" w:space="0" w:color="auto"/>
                    <w:right w:val="none" w:sz="0" w:space="0" w:color="auto"/>
                  </w:divBdr>
                </w:div>
                <w:div w:id="1702899412">
                  <w:marLeft w:val="0"/>
                  <w:marRight w:val="0"/>
                  <w:marTop w:val="0"/>
                  <w:marBottom w:val="0"/>
                  <w:divBdr>
                    <w:top w:val="none" w:sz="0" w:space="0" w:color="auto"/>
                    <w:left w:val="none" w:sz="0" w:space="0" w:color="auto"/>
                    <w:bottom w:val="none" w:sz="0" w:space="0" w:color="auto"/>
                    <w:right w:val="none" w:sz="0" w:space="0" w:color="auto"/>
                  </w:divBdr>
                </w:div>
                <w:div w:id="397362310">
                  <w:marLeft w:val="0"/>
                  <w:marRight w:val="0"/>
                  <w:marTop w:val="0"/>
                  <w:marBottom w:val="0"/>
                  <w:divBdr>
                    <w:top w:val="none" w:sz="0" w:space="0" w:color="auto"/>
                    <w:left w:val="none" w:sz="0" w:space="0" w:color="auto"/>
                    <w:bottom w:val="none" w:sz="0" w:space="0" w:color="auto"/>
                    <w:right w:val="none" w:sz="0" w:space="0" w:color="auto"/>
                  </w:divBdr>
                </w:div>
                <w:div w:id="1503004441">
                  <w:marLeft w:val="0"/>
                  <w:marRight w:val="0"/>
                  <w:marTop w:val="0"/>
                  <w:marBottom w:val="0"/>
                  <w:divBdr>
                    <w:top w:val="none" w:sz="0" w:space="0" w:color="auto"/>
                    <w:left w:val="none" w:sz="0" w:space="0" w:color="auto"/>
                    <w:bottom w:val="none" w:sz="0" w:space="0" w:color="auto"/>
                    <w:right w:val="none" w:sz="0" w:space="0" w:color="auto"/>
                  </w:divBdr>
                </w:div>
                <w:div w:id="1125923820">
                  <w:marLeft w:val="0"/>
                  <w:marRight w:val="0"/>
                  <w:marTop w:val="0"/>
                  <w:marBottom w:val="0"/>
                  <w:divBdr>
                    <w:top w:val="none" w:sz="0" w:space="0" w:color="auto"/>
                    <w:left w:val="none" w:sz="0" w:space="0" w:color="auto"/>
                    <w:bottom w:val="none" w:sz="0" w:space="0" w:color="auto"/>
                    <w:right w:val="none" w:sz="0" w:space="0" w:color="auto"/>
                  </w:divBdr>
                </w:div>
                <w:div w:id="1799640235">
                  <w:marLeft w:val="0"/>
                  <w:marRight w:val="0"/>
                  <w:marTop w:val="0"/>
                  <w:marBottom w:val="0"/>
                  <w:divBdr>
                    <w:top w:val="none" w:sz="0" w:space="0" w:color="auto"/>
                    <w:left w:val="none" w:sz="0" w:space="0" w:color="auto"/>
                    <w:bottom w:val="none" w:sz="0" w:space="0" w:color="auto"/>
                    <w:right w:val="none" w:sz="0" w:space="0" w:color="auto"/>
                  </w:divBdr>
                </w:div>
                <w:div w:id="892696759">
                  <w:marLeft w:val="0"/>
                  <w:marRight w:val="0"/>
                  <w:marTop w:val="0"/>
                  <w:marBottom w:val="0"/>
                  <w:divBdr>
                    <w:top w:val="none" w:sz="0" w:space="0" w:color="auto"/>
                    <w:left w:val="none" w:sz="0" w:space="0" w:color="auto"/>
                    <w:bottom w:val="none" w:sz="0" w:space="0" w:color="auto"/>
                    <w:right w:val="none" w:sz="0" w:space="0" w:color="auto"/>
                  </w:divBdr>
                </w:div>
                <w:div w:id="640884458">
                  <w:marLeft w:val="0"/>
                  <w:marRight w:val="0"/>
                  <w:marTop w:val="0"/>
                  <w:marBottom w:val="0"/>
                  <w:divBdr>
                    <w:top w:val="none" w:sz="0" w:space="0" w:color="auto"/>
                    <w:left w:val="none" w:sz="0" w:space="0" w:color="auto"/>
                    <w:bottom w:val="none" w:sz="0" w:space="0" w:color="auto"/>
                    <w:right w:val="none" w:sz="0" w:space="0" w:color="auto"/>
                  </w:divBdr>
                </w:div>
                <w:div w:id="180169605">
                  <w:marLeft w:val="0"/>
                  <w:marRight w:val="0"/>
                  <w:marTop w:val="0"/>
                  <w:marBottom w:val="0"/>
                  <w:divBdr>
                    <w:top w:val="none" w:sz="0" w:space="0" w:color="auto"/>
                    <w:left w:val="none" w:sz="0" w:space="0" w:color="auto"/>
                    <w:bottom w:val="none" w:sz="0" w:space="0" w:color="auto"/>
                    <w:right w:val="none" w:sz="0" w:space="0" w:color="auto"/>
                  </w:divBdr>
                </w:div>
                <w:div w:id="839320611">
                  <w:marLeft w:val="0"/>
                  <w:marRight w:val="0"/>
                  <w:marTop w:val="0"/>
                  <w:marBottom w:val="0"/>
                  <w:divBdr>
                    <w:top w:val="none" w:sz="0" w:space="0" w:color="auto"/>
                    <w:left w:val="none" w:sz="0" w:space="0" w:color="auto"/>
                    <w:bottom w:val="none" w:sz="0" w:space="0" w:color="auto"/>
                    <w:right w:val="none" w:sz="0" w:space="0" w:color="auto"/>
                  </w:divBdr>
                </w:div>
                <w:div w:id="711001353">
                  <w:marLeft w:val="0"/>
                  <w:marRight w:val="0"/>
                  <w:marTop w:val="0"/>
                  <w:marBottom w:val="0"/>
                  <w:divBdr>
                    <w:top w:val="none" w:sz="0" w:space="0" w:color="auto"/>
                    <w:left w:val="none" w:sz="0" w:space="0" w:color="auto"/>
                    <w:bottom w:val="none" w:sz="0" w:space="0" w:color="auto"/>
                    <w:right w:val="none" w:sz="0" w:space="0" w:color="auto"/>
                  </w:divBdr>
                </w:div>
                <w:div w:id="1096101330">
                  <w:marLeft w:val="0"/>
                  <w:marRight w:val="0"/>
                  <w:marTop w:val="0"/>
                  <w:marBottom w:val="0"/>
                  <w:divBdr>
                    <w:top w:val="none" w:sz="0" w:space="0" w:color="auto"/>
                    <w:left w:val="none" w:sz="0" w:space="0" w:color="auto"/>
                    <w:bottom w:val="none" w:sz="0" w:space="0" w:color="auto"/>
                    <w:right w:val="none" w:sz="0" w:space="0" w:color="auto"/>
                  </w:divBdr>
                </w:div>
                <w:div w:id="17658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372">
          <w:marLeft w:val="0"/>
          <w:marRight w:val="0"/>
          <w:marTop w:val="0"/>
          <w:marBottom w:val="0"/>
          <w:divBdr>
            <w:top w:val="none" w:sz="0" w:space="0" w:color="auto"/>
            <w:left w:val="none" w:sz="0" w:space="0" w:color="auto"/>
            <w:bottom w:val="none" w:sz="0" w:space="0" w:color="auto"/>
            <w:right w:val="none" w:sz="0" w:space="0" w:color="auto"/>
          </w:divBdr>
        </w:div>
        <w:div w:id="85853685">
          <w:marLeft w:val="0"/>
          <w:marRight w:val="0"/>
          <w:marTop w:val="0"/>
          <w:marBottom w:val="0"/>
          <w:divBdr>
            <w:top w:val="none" w:sz="0" w:space="0" w:color="auto"/>
            <w:left w:val="none" w:sz="0" w:space="0" w:color="auto"/>
            <w:bottom w:val="none" w:sz="0" w:space="0" w:color="auto"/>
            <w:right w:val="none" w:sz="0" w:space="0" w:color="auto"/>
          </w:divBdr>
        </w:div>
        <w:div w:id="611085332">
          <w:marLeft w:val="0"/>
          <w:marRight w:val="0"/>
          <w:marTop w:val="0"/>
          <w:marBottom w:val="0"/>
          <w:divBdr>
            <w:top w:val="none" w:sz="0" w:space="0" w:color="auto"/>
            <w:left w:val="none" w:sz="0" w:space="0" w:color="auto"/>
            <w:bottom w:val="none" w:sz="0" w:space="0" w:color="auto"/>
            <w:right w:val="none" w:sz="0" w:space="0" w:color="auto"/>
          </w:divBdr>
        </w:div>
        <w:div w:id="1470392076">
          <w:marLeft w:val="0"/>
          <w:marRight w:val="0"/>
          <w:marTop w:val="0"/>
          <w:marBottom w:val="0"/>
          <w:divBdr>
            <w:top w:val="none" w:sz="0" w:space="0" w:color="auto"/>
            <w:left w:val="none" w:sz="0" w:space="0" w:color="auto"/>
            <w:bottom w:val="none" w:sz="0" w:space="0" w:color="auto"/>
            <w:right w:val="none" w:sz="0" w:space="0" w:color="auto"/>
          </w:divBdr>
        </w:div>
        <w:div w:id="1737707078">
          <w:marLeft w:val="0"/>
          <w:marRight w:val="0"/>
          <w:marTop w:val="0"/>
          <w:marBottom w:val="0"/>
          <w:divBdr>
            <w:top w:val="none" w:sz="0" w:space="0" w:color="auto"/>
            <w:left w:val="none" w:sz="0" w:space="0" w:color="auto"/>
            <w:bottom w:val="none" w:sz="0" w:space="0" w:color="auto"/>
            <w:right w:val="none" w:sz="0" w:space="0" w:color="auto"/>
          </w:divBdr>
        </w:div>
        <w:div w:id="2097356580">
          <w:marLeft w:val="0"/>
          <w:marRight w:val="0"/>
          <w:marTop w:val="0"/>
          <w:marBottom w:val="0"/>
          <w:divBdr>
            <w:top w:val="none" w:sz="0" w:space="0" w:color="auto"/>
            <w:left w:val="none" w:sz="0" w:space="0" w:color="auto"/>
            <w:bottom w:val="none" w:sz="0" w:space="0" w:color="auto"/>
            <w:right w:val="none" w:sz="0" w:space="0" w:color="auto"/>
          </w:divBdr>
        </w:div>
        <w:div w:id="1116951532">
          <w:marLeft w:val="0"/>
          <w:marRight w:val="0"/>
          <w:marTop w:val="0"/>
          <w:marBottom w:val="0"/>
          <w:divBdr>
            <w:top w:val="none" w:sz="0" w:space="0" w:color="auto"/>
            <w:left w:val="none" w:sz="0" w:space="0" w:color="auto"/>
            <w:bottom w:val="none" w:sz="0" w:space="0" w:color="auto"/>
            <w:right w:val="none" w:sz="0" w:space="0" w:color="auto"/>
          </w:divBdr>
        </w:div>
        <w:div w:id="345719766">
          <w:marLeft w:val="0"/>
          <w:marRight w:val="0"/>
          <w:marTop w:val="0"/>
          <w:marBottom w:val="0"/>
          <w:divBdr>
            <w:top w:val="none" w:sz="0" w:space="0" w:color="auto"/>
            <w:left w:val="none" w:sz="0" w:space="0" w:color="auto"/>
            <w:bottom w:val="none" w:sz="0" w:space="0" w:color="auto"/>
            <w:right w:val="none" w:sz="0" w:space="0" w:color="auto"/>
          </w:divBdr>
        </w:div>
      </w:divsChild>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0</TotalTime>
  <Pages>2</Pages>
  <Words>718</Words>
  <Characters>3878</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4587</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Stella's Tours</cp:lastModifiedBy>
  <cp:revision>2</cp:revision>
  <cp:lastPrinted>2025-07-23T06:56:00Z</cp:lastPrinted>
  <dcterms:created xsi:type="dcterms:W3CDTF">2026-04-22T09:54:00Z</dcterms:created>
  <dcterms:modified xsi:type="dcterms:W3CDTF">2026-04-22T09:54:00Z</dcterms:modified>
</cp:coreProperties>
</file>